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A88" w:rsidRPr="00FD663B" w:rsidRDefault="00C01A88" w:rsidP="00C01A88">
      <w:pPr>
        <w:jc w:val="center"/>
        <w:rPr>
          <w:rFonts w:ascii="Times New Roman" w:hAnsi="Times New Roman"/>
          <w:b/>
        </w:rPr>
      </w:pPr>
      <w:r w:rsidRPr="00FD663B">
        <w:rPr>
          <w:rFonts w:ascii="Times New Roman" w:hAnsi="Times New Roman"/>
          <w:b/>
        </w:rPr>
        <w:t>ALAGAPPA UNIVERSITY, KARAIKUDI</w:t>
      </w:r>
    </w:p>
    <w:p w:rsidR="00C01A88" w:rsidRPr="00FD663B" w:rsidRDefault="00C01A88" w:rsidP="00C01A88">
      <w:pPr>
        <w:jc w:val="center"/>
        <w:rPr>
          <w:rFonts w:ascii="Times New Roman" w:hAnsi="Times New Roman"/>
          <w:b/>
        </w:rPr>
      </w:pPr>
      <w:r w:rsidRPr="00FD663B">
        <w:rPr>
          <w:rFonts w:ascii="Times New Roman" w:hAnsi="Times New Roman"/>
          <w:b/>
        </w:rPr>
        <w:t>NEW SYLLABUS UNDER CBCS PATTERN (w.e.f.</w:t>
      </w:r>
      <w:r w:rsidR="00A35968" w:rsidRPr="00FD663B">
        <w:rPr>
          <w:rFonts w:ascii="Times New Roman" w:hAnsi="Times New Roman"/>
          <w:b/>
        </w:rPr>
        <w:t xml:space="preserve"> </w:t>
      </w:r>
      <w:r w:rsidRPr="00FD663B">
        <w:rPr>
          <w:rFonts w:ascii="Times New Roman" w:hAnsi="Times New Roman"/>
          <w:b/>
        </w:rPr>
        <w:t>2017-18)</w:t>
      </w:r>
    </w:p>
    <w:p w:rsidR="00C01A88" w:rsidRPr="00FD663B" w:rsidRDefault="00C01A88" w:rsidP="00C01A88">
      <w:pPr>
        <w:jc w:val="center"/>
        <w:rPr>
          <w:rFonts w:ascii="Times New Roman" w:hAnsi="Times New Roman"/>
          <w:b/>
        </w:rPr>
      </w:pPr>
    </w:p>
    <w:p w:rsidR="00C01A88" w:rsidRPr="00FD663B" w:rsidRDefault="00C01A88" w:rsidP="00C01A88">
      <w:pPr>
        <w:jc w:val="center"/>
        <w:rPr>
          <w:rFonts w:ascii="Times New Roman" w:hAnsi="Times New Roman"/>
          <w:b/>
        </w:rPr>
      </w:pPr>
      <w:r w:rsidRPr="00FD663B">
        <w:rPr>
          <w:rFonts w:ascii="Times New Roman" w:hAnsi="Times New Roman"/>
          <w:b/>
        </w:rPr>
        <w:t>M.Phil., ECONOMICS – PROGRAMME STRUCTURE</w:t>
      </w:r>
    </w:p>
    <w:tbl>
      <w:tblPr>
        <w:tblpPr w:leftFromText="180" w:rightFromText="180" w:vertAnchor="text" w:horzAnchor="margin" w:tblpY="170"/>
        <w:tblW w:w="52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4"/>
        <w:gridCol w:w="1261"/>
        <w:gridCol w:w="3786"/>
        <w:gridCol w:w="893"/>
        <w:gridCol w:w="6"/>
        <w:gridCol w:w="751"/>
        <w:gridCol w:w="1154"/>
        <w:gridCol w:w="992"/>
      </w:tblGrid>
      <w:tr w:rsidR="00C01A88" w:rsidRPr="00FD663B" w:rsidTr="005F3B9D">
        <w:trPr>
          <w:trHeight w:val="315"/>
        </w:trPr>
        <w:tc>
          <w:tcPr>
            <w:tcW w:w="464" w:type="pct"/>
            <w:vMerge w:val="restart"/>
            <w:shd w:val="clear" w:color="auto" w:fill="auto"/>
          </w:tcPr>
          <w:p w:rsidR="00C01A88" w:rsidRPr="00FD663B" w:rsidRDefault="00C01A88" w:rsidP="00A35968">
            <w:pPr>
              <w:jc w:val="center"/>
              <w:rPr>
                <w:rFonts w:ascii="Times New Roman" w:hAnsi="Times New Roman"/>
                <w:b/>
              </w:rPr>
            </w:pPr>
          </w:p>
          <w:p w:rsidR="00C01A88" w:rsidRPr="00FD663B" w:rsidRDefault="00A35968" w:rsidP="00A35968">
            <w:pPr>
              <w:jc w:val="center"/>
              <w:rPr>
                <w:rFonts w:ascii="Times New Roman" w:hAnsi="Times New Roman"/>
                <w:b/>
              </w:rPr>
            </w:pPr>
            <w:r w:rsidRPr="00FD663B">
              <w:rPr>
                <w:rFonts w:ascii="Times New Roman" w:hAnsi="Times New Roman"/>
                <w:b/>
              </w:rPr>
              <w:t>Sem.</w:t>
            </w:r>
          </w:p>
        </w:tc>
        <w:tc>
          <w:tcPr>
            <w:tcW w:w="647" w:type="pct"/>
            <w:vMerge w:val="restart"/>
            <w:vAlign w:val="center"/>
          </w:tcPr>
          <w:p w:rsidR="00C01A88" w:rsidRPr="00FD663B" w:rsidRDefault="00C01A88" w:rsidP="00A35968">
            <w:pPr>
              <w:jc w:val="center"/>
              <w:rPr>
                <w:rFonts w:ascii="Times New Roman" w:hAnsi="Times New Roman"/>
                <w:b/>
              </w:rPr>
            </w:pPr>
            <w:r w:rsidRPr="00FD663B">
              <w:rPr>
                <w:rFonts w:ascii="Times New Roman" w:hAnsi="Times New Roman"/>
                <w:b/>
              </w:rPr>
              <w:t>Course Code</w:t>
            </w:r>
          </w:p>
        </w:tc>
        <w:tc>
          <w:tcPr>
            <w:tcW w:w="1942" w:type="pct"/>
            <w:vMerge w:val="restart"/>
            <w:vAlign w:val="center"/>
          </w:tcPr>
          <w:p w:rsidR="00C01A88" w:rsidRPr="00FD663B" w:rsidRDefault="00C01A88" w:rsidP="00A35968">
            <w:pPr>
              <w:jc w:val="center"/>
              <w:rPr>
                <w:rFonts w:ascii="Times New Roman" w:hAnsi="Times New Roman"/>
                <w:b/>
              </w:rPr>
            </w:pPr>
            <w:r w:rsidRPr="00FD663B">
              <w:rPr>
                <w:rFonts w:ascii="Times New Roman" w:hAnsi="Times New Roman"/>
                <w:b/>
              </w:rPr>
              <w:t>Name of the Paper</w:t>
            </w:r>
          </w:p>
        </w:tc>
        <w:tc>
          <w:tcPr>
            <w:tcW w:w="458" w:type="pct"/>
            <w:vMerge w:val="restart"/>
            <w:vAlign w:val="center"/>
          </w:tcPr>
          <w:p w:rsidR="00C01A88" w:rsidRPr="00FD663B" w:rsidRDefault="00C01A88" w:rsidP="00A35968">
            <w:pPr>
              <w:jc w:val="center"/>
              <w:rPr>
                <w:rFonts w:ascii="Times New Roman" w:hAnsi="Times New Roman"/>
                <w:b/>
              </w:rPr>
            </w:pPr>
            <w:r w:rsidRPr="00FD663B">
              <w:rPr>
                <w:rFonts w:ascii="Times New Roman" w:hAnsi="Times New Roman"/>
                <w:b/>
              </w:rPr>
              <w:t>Credit</w:t>
            </w:r>
          </w:p>
        </w:tc>
        <w:tc>
          <w:tcPr>
            <w:tcW w:w="980" w:type="pct"/>
            <w:gridSpan w:val="3"/>
            <w:vAlign w:val="center"/>
          </w:tcPr>
          <w:p w:rsidR="00C01A88" w:rsidRPr="00FD663B" w:rsidRDefault="00C01A88" w:rsidP="00A35968">
            <w:pPr>
              <w:jc w:val="center"/>
              <w:rPr>
                <w:rFonts w:ascii="Times New Roman" w:hAnsi="Times New Roman"/>
                <w:b/>
              </w:rPr>
            </w:pPr>
            <w:r w:rsidRPr="00FD663B">
              <w:rPr>
                <w:rFonts w:ascii="Times New Roman" w:hAnsi="Times New Roman"/>
                <w:b/>
              </w:rPr>
              <w:t>Marks</w:t>
            </w:r>
          </w:p>
        </w:tc>
        <w:tc>
          <w:tcPr>
            <w:tcW w:w="509" w:type="pct"/>
            <w:vMerge w:val="restart"/>
            <w:vAlign w:val="center"/>
          </w:tcPr>
          <w:p w:rsidR="00C01A88" w:rsidRPr="00FD663B" w:rsidRDefault="00C01A88" w:rsidP="00A35968">
            <w:pPr>
              <w:jc w:val="center"/>
              <w:rPr>
                <w:rFonts w:ascii="Times New Roman" w:hAnsi="Times New Roman"/>
                <w:b/>
              </w:rPr>
            </w:pPr>
            <w:r w:rsidRPr="00FD663B">
              <w:rPr>
                <w:rFonts w:ascii="Times New Roman" w:hAnsi="Times New Roman"/>
                <w:b/>
              </w:rPr>
              <w:t>Total Marks</w:t>
            </w:r>
          </w:p>
        </w:tc>
      </w:tr>
      <w:tr w:rsidR="00C01A88" w:rsidRPr="00FD663B" w:rsidTr="005F3B9D">
        <w:trPr>
          <w:trHeight w:val="377"/>
        </w:trPr>
        <w:tc>
          <w:tcPr>
            <w:tcW w:w="464" w:type="pct"/>
            <w:vMerge/>
            <w:shd w:val="clear" w:color="auto" w:fill="auto"/>
          </w:tcPr>
          <w:p w:rsidR="00C01A88" w:rsidRPr="00FD663B" w:rsidRDefault="00C01A88" w:rsidP="00A35968">
            <w:pPr>
              <w:jc w:val="center"/>
              <w:rPr>
                <w:rFonts w:ascii="Times New Roman" w:hAnsi="Times New Roman"/>
              </w:rPr>
            </w:pPr>
          </w:p>
        </w:tc>
        <w:tc>
          <w:tcPr>
            <w:tcW w:w="647" w:type="pct"/>
            <w:vMerge/>
            <w:vAlign w:val="center"/>
          </w:tcPr>
          <w:p w:rsidR="00C01A88" w:rsidRPr="00FD663B" w:rsidRDefault="00C01A88" w:rsidP="00A35968">
            <w:pPr>
              <w:jc w:val="center"/>
              <w:rPr>
                <w:rFonts w:ascii="Times New Roman" w:hAnsi="Times New Roman"/>
              </w:rPr>
            </w:pPr>
          </w:p>
        </w:tc>
        <w:tc>
          <w:tcPr>
            <w:tcW w:w="1942" w:type="pct"/>
            <w:vMerge/>
            <w:vAlign w:val="center"/>
          </w:tcPr>
          <w:p w:rsidR="00C01A88" w:rsidRPr="00FD663B" w:rsidRDefault="00C01A88" w:rsidP="00A35968">
            <w:pPr>
              <w:jc w:val="center"/>
              <w:rPr>
                <w:rFonts w:ascii="Times New Roman" w:hAnsi="Times New Roman"/>
              </w:rPr>
            </w:pPr>
          </w:p>
        </w:tc>
        <w:tc>
          <w:tcPr>
            <w:tcW w:w="458" w:type="pct"/>
            <w:vMerge/>
            <w:vAlign w:val="center"/>
          </w:tcPr>
          <w:p w:rsidR="00C01A88" w:rsidRPr="00FD663B" w:rsidRDefault="00C01A88" w:rsidP="00A35968">
            <w:pPr>
              <w:jc w:val="center"/>
              <w:rPr>
                <w:rFonts w:ascii="Times New Roman" w:hAnsi="Times New Roman"/>
              </w:rPr>
            </w:pPr>
          </w:p>
        </w:tc>
        <w:tc>
          <w:tcPr>
            <w:tcW w:w="388" w:type="pct"/>
            <w:gridSpan w:val="2"/>
            <w:vAlign w:val="center"/>
          </w:tcPr>
          <w:p w:rsidR="00C01A88" w:rsidRPr="00FD663B" w:rsidRDefault="00C01A88" w:rsidP="00A35968">
            <w:pPr>
              <w:jc w:val="center"/>
              <w:rPr>
                <w:rFonts w:ascii="Times New Roman" w:hAnsi="Times New Roman"/>
                <w:b/>
              </w:rPr>
            </w:pPr>
            <w:r w:rsidRPr="00FD663B">
              <w:rPr>
                <w:rFonts w:ascii="Times New Roman" w:hAnsi="Times New Roman"/>
                <w:b/>
              </w:rPr>
              <w:t>Int.</w:t>
            </w:r>
          </w:p>
        </w:tc>
        <w:tc>
          <w:tcPr>
            <w:tcW w:w="591" w:type="pct"/>
            <w:vAlign w:val="center"/>
          </w:tcPr>
          <w:p w:rsidR="00C01A88" w:rsidRPr="00FD663B" w:rsidRDefault="00C01A88" w:rsidP="00A35968">
            <w:pPr>
              <w:jc w:val="center"/>
              <w:rPr>
                <w:rFonts w:ascii="Times New Roman" w:hAnsi="Times New Roman"/>
                <w:b/>
              </w:rPr>
            </w:pPr>
            <w:r w:rsidRPr="00FD663B">
              <w:rPr>
                <w:rFonts w:ascii="Times New Roman" w:hAnsi="Times New Roman"/>
                <w:b/>
              </w:rPr>
              <w:t>Ext.</w:t>
            </w:r>
          </w:p>
        </w:tc>
        <w:tc>
          <w:tcPr>
            <w:tcW w:w="509" w:type="pct"/>
            <w:vMerge/>
            <w:vAlign w:val="center"/>
          </w:tcPr>
          <w:p w:rsidR="00C01A88" w:rsidRPr="00FD663B" w:rsidRDefault="00C01A88" w:rsidP="00A35968">
            <w:pPr>
              <w:jc w:val="center"/>
              <w:rPr>
                <w:rFonts w:ascii="Times New Roman" w:hAnsi="Times New Roman"/>
              </w:rPr>
            </w:pPr>
          </w:p>
        </w:tc>
      </w:tr>
      <w:tr w:rsidR="00A35968" w:rsidRPr="00FD663B" w:rsidTr="005F3B9D">
        <w:tc>
          <w:tcPr>
            <w:tcW w:w="464" w:type="pct"/>
            <w:vMerge w:val="restart"/>
            <w:shd w:val="clear" w:color="auto" w:fill="auto"/>
          </w:tcPr>
          <w:p w:rsidR="00A35968" w:rsidRPr="00FD663B" w:rsidRDefault="00A35968" w:rsidP="00A35968">
            <w:pPr>
              <w:jc w:val="center"/>
              <w:rPr>
                <w:rFonts w:ascii="Times New Roman" w:hAnsi="Times New Roman"/>
              </w:rPr>
            </w:pPr>
          </w:p>
          <w:p w:rsidR="00A35968" w:rsidRPr="00FD663B" w:rsidRDefault="00A35968" w:rsidP="00A35968">
            <w:pPr>
              <w:jc w:val="center"/>
              <w:rPr>
                <w:rFonts w:ascii="Times New Roman" w:hAnsi="Times New Roman"/>
              </w:rPr>
            </w:pPr>
          </w:p>
          <w:p w:rsidR="00A35968" w:rsidRPr="00FD663B" w:rsidRDefault="00A35968" w:rsidP="00A35968">
            <w:pPr>
              <w:jc w:val="center"/>
              <w:rPr>
                <w:rFonts w:ascii="Times New Roman" w:hAnsi="Times New Roman"/>
              </w:rPr>
            </w:pPr>
          </w:p>
          <w:p w:rsidR="00A35968" w:rsidRPr="00FD663B" w:rsidRDefault="00A35968" w:rsidP="00A35968">
            <w:pPr>
              <w:jc w:val="center"/>
              <w:rPr>
                <w:rFonts w:ascii="Times New Roman" w:hAnsi="Times New Roman"/>
              </w:rPr>
            </w:pPr>
            <w:r w:rsidRPr="00FD663B">
              <w:rPr>
                <w:rFonts w:ascii="Times New Roman" w:hAnsi="Times New Roman"/>
              </w:rPr>
              <w:t>I</w:t>
            </w:r>
          </w:p>
        </w:tc>
        <w:tc>
          <w:tcPr>
            <w:tcW w:w="647" w:type="pct"/>
            <w:vAlign w:val="center"/>
          </w:tcPr>
          <w:p w:rsidR="00A35968" w:rsidRPr="00FD663B" w:rsidRDefault="00A35968" w:rsidP="00A35968">
            <w:pPr>
              <w:jc w:val="center"/>
              <w:rPr>
                <w:rFonts w:ascii="Times New Roman" w:hAnsi="Times New Roman"/>
              </w:rPr>
            </w:pPr>
            <w:r w:rsidRPr="00FD663B">
              <w:rPr>
                <w:rFonts w:ascii="Times New Roman" w:hAnsi="Times New Roman"/>
              </w:rPr>
              <w:t>7PEC1C1</w:t>
            </w:r>
          </w:p>
        </w:tc>
        <w:tc>
          <w:tcPr>
            <w:tcW w:w="1942" w:type="pct"/>
            <w:vAlign w:val="center"/>
          </w:tcPr>
          <w:p w:rsidR="00A35968" w:rsidRPr="00FD663B" w:rsidRDefault="00A35968" w:rsidP="00A35968">
            <w:pPr>
              <w:rPr>
                <w:rFonts w:ascii="Times New Roman" w:hAnsi="Times New Roman"/>
              </w:rPr>
            </w:pPr>
            <w:r w:rsidRPr="00FD663B">
              <w:rPr>
                <w:rFonts w:ascii="Times New Roman" w:hAnsi="Times New Roman"/>
                <w:b/>
              </w:rPr>
              <w:t>Core – I-</w:t>
            </w:r>
            <w:r w:rsidRPr="00FD663B">
              <w:rPr>
                <w:rFonts w:ascii="Times New Roman" w:hAnsi="Times New Roman"/>
              </w:rPr>
              <w:t xml:space="preserve"> Research  and Statistical Methods</w:t>
            </w:r>
          </w:p>
        </w:tc>
        <w:tc>
          <w:tcPr>
            <w:tcW w:w="458" w:type="pct"/>
            <w:vAlign w:val="center"/>
          </w:tcPr>
          <w:p w:rsidR="00A35968" w:rsidRPr="00FD663B" w:rsidRDefault="00A35968" w:rsidP="00A35968">
            <w:pPr>
              <w:jc w:val="center"/>
              <w:rPr>
                <w:rFonts w:ascii="Times New Roman" w:hAnsi="Times New Roman"/>
              </w:rPr>
            </w:pPr>
            <w:r w:rsidRPr="00FD663B">
              <w:rPr>
                <w:rFonts w:ascii="Times New Roman" w:hAnsi="Times New Roman"/>
              </w:rPr>
              <w:t>6</w:t>
            </w:r>
          </w:p>
        </w:tc>
        <w:tc>
          <w:tcPr>
            <w:tcW w:w="388" w:type="pct"/>
            <w:gridSpan w:val="2"/>
            <w:vAlign w:val="center"/>
          </w:tcPr>
          <w:p w:rsidR="00A35968" w:rsidRPr="00FD663B" w:rsidRDefault="00A35968" w:rsidP="00A35968">
            <w:pPr>
              <w:jc w:val="center"/>
              <w:rPr>
                <w:rFonts w:ascii="Times New Roman" w:hAnsi="Times New Roman"/>
              </w:rPr>
            </w:pPr>
            <w:r w:rsidRPr="00FD663B">
              <w:rPr>
                <w:rFonts w:ascii="Times New Roman" w:hAnsi="Times New Roman"/>
              </w:rPr>
              <w:t>25</w:t>
            </w:r>
          </w:p>
        </w:tc>
        <w:tc>
          <w:tcPr>
            <w:tcW w:w="591" w:type="pct"/>
            <w:vAlign w:val="center"/>
          </w:tcPr>
          <w:p w:rsidR="00A35968" w:rsidRPr="00FD663B" w:rsidRDefault="00A35968" w:rsidP="00A35968">
            <w:pPr>
              <w:jc w:val="center"/>
              <w:rPr>
                <w:rFonts w:ascii="Times New Roman" w:hAnsi="Times New Roman"/>
              </w:rPr>
            </w:pPr>
            <w:r w:rsidRPr="00FD663B">
              <w:rPr>
                <w:rFonts w:ascii="Times New Roman" w:hAnsi="Times New Roman"/>
              </w:rPr>
              <w:t>75</w:t>
            </w:r>
          </w:p>
        </w:tc>
        <w:tc>
          <w:tcPr>
            <w:tcW w:w="509" w:type="pct"/>
            <w:vAlign w:val="center"/>
          </w:tcPr>
          <w:p w:rsidR="00A35968" w:rsidRPr="00FD663B" w:rsidRDefault="00A35968" w:rsidP="00A35968">
            <w:pPr>
              <w:jc w:val="center"/>
              <w:rPr>
                <w:rFonts w:ascii="Times New Roman" w:hAnsi="Times New Roman"/>
              </w:rPr>
            </w:pPr>
            <w:r w:rsidRPr="00FD663B">
              <w:rPr>
                <w:rFonts w:ascii="Times New Roman" w:hAnsi="Times New Roman"/>
              </w:rPr>
              <w:t>100</w:t>
            </w:r>
          </w:p>
        </w:tc>
      </w:tr>
      <w:tr w:rsidR="00A35968" w:rsidRPr="00FD663B" w:rsidTr="005F3B9D">
        <w:tc>
          <w:tcPr>
            <w:tcW w:w="464" w:type="pct"/>
            <w:vMerge/>
            <w:shd w:val="clear" w:color="auto" w:fill="auto"/>
          </w:tcPr>
          <w:p w:rsidR="00A35968" w:rsidRPr="00FD663B" w:rsidRDefault="00A35968" w:rsidP="00A35968">
            <w:pPr>
              <w:jc w:val="center"/>
              <w:rPr>
                <w:rFonts w:ascii="Times New Roman" w:hAnsi="Times New Roman"/>
              </w:rPr>
            </w:pPr>
          </w:p>
        </w:tc>
        <w:tc>
          <w:tcPr>
            <w:tcW w:w="647" w:type="pct"/>
            <w:vAlign w:val="center"/>
          </w:tcPr>
          <w:p w:rsidR="00A35968" w:rsidRPr="00FD663B" w:rsidRDefault="00A35968" w:rsidP="00A35968">
            <w:pPr>
              <w:jc w:val="center"/>
              <w:rPr>
                <w:rFonts w:ascii="Times New Roman" w:hAnsi="Times New Roman"/>
              </w:rPr>
            </w:pPr>
            <w:r w:rsidRPr="00FD663B">
              <w:rPr>
                <w:rFonts w:ascii="Times New Roman" w:hAnsi="Times New Roman"/>
              </w:rPr>
              <w:t>7PEC1C2</w:t>
            </w:r>
          </w:p>
        </w:tc>
        <w:tc>
          <w:tcPr>
            <w:tcW w:w="1942" w:type="pct"/>
            <w:vAlign w:val="center"/>
          </w:tcPr>
          <w:p w:rsidR="00A35968" w:rsidRPr="00FD663B" w:rsidRDefault="00A35968" w:rsidP="00A35968">
            <w:pPr>
              <w:rPr>
                <w:rFonts w:ascii="Times New Roman" w:hAnsi="Times New Roman"/>
              </w:rPr>
            </w:pPr>
            <w:r w:rsidRPr="00FD663B">
              <w:rPr>
                <w:rFonts w:ascii="Times New Roman" w:hAnsi="Times New Roman"/>
                <w:b/>
              </w:rPr>
              <w:t>Core– II</w:t>
            </w:r>
            <w:r w:rsidRPr="00FD663B">
              <w:rPr>
                <w:rFonts w:ascii="Times New Roman" w:hAnsi="Times New Roman"/>
              </w:rPr>
              <w:t>- Readings in Economic Theories</w:t>
            </w:r>
          </w:p>
        </w:tc>
        <w:tc>
          <w:tcPr>
            <w:tcW w:w="458" w:type="pct"/>
            <w:vAlign w:val="center"/>
          </w:tcPr>
          <w:p w:rsidR="00A35968" w:rsidRPr="00FD663B" w:rsidRDefault="00A35968" w:rsidP="00A35968">
            <w:pPr>
              <w:jc w:val="center"/>
              <w:rPr>
                <w:rFonts w:ascii="Times New Roman" w:hAnsi="Times New Roman"/>
              </w:rPr>
            </w:pPr>
            <w:r w:rsidRPr="00FD663B">
              <w:rPr>
                <w:rFonts w:ascii="Times New Roman" w:hAnsi="Times New Roman"/>
              </w:rPr>
              <w:t>6</w:t>
            </w:r>
          </w:p>
        </w:tc>
        <w:tc>
          <w:tcPr>
            <w:tcW w:w="388" w:type="pct"/>
            <w:gridSpan w:val="2"/>
            <w:vAlign w:val="center"/>
          </w:tcPr>
          <w:p w:rsidR="00A35968" w:rsidRPr="00FD663B" w:rsidRDefault="00A35968" w:rsidP="00A35968">
            <w:pPr>
              <w:jc w:val="center"/>
              <w:rPr>
                <w:rFonts w:ascii="Times New Roman" w:hAnsi="Times New Roman"/>
              </w:rPr>
            </w:pPr>
            <w:r w:rsidRPr="00FD663B">
              <w:rPr>
                <w:rFonts w:ascii="Times New Roman" w:hAnsi="Times New Roman"/>
              </w:rPr>
              <w:t>25</w:t>
            </w:r>
          </w:p>
        </w:tc>
        <w:tc>
          <w:tcPr>
            <w:tcW w:w="591" w:type="pct"/>
            <w:vAlign w:val="center"/>
          </w:tcPr>
          <w:p w:rsidR="00A35968" w:rsidRPr="00FD663B" w:rsidRDefault="00A35968" w:rsidP="00A35968">
            <w:pPr>
              <w:jc w:val="center"/>
              <w:rPr>
                <w:rFonts w:ascii="Times New Roman" w:hAnsi="Times New Roman"/>
              </w:rPr>
            </w:pPr>
            <w:r w:rsidRPr="00FD663B">
              <w:rPr>
                <w:rFonts w:ascii="Times New Roman" w:hAnsi="Times New Roman"/>
              </w:rPr>
              <w:t>75</w:t>
            </w:r>
          </w:p>
        </w:tc>
        <w:tc>
          <w:tcPr>
            <w:tcW w:w="509" w:type="pct"/>
            <w:vAlign w:val="center"/>
          </w:tcPr>
          <w:p w:rsidR="00A35968" w:rsidRPr="00FD663B" w:rsidRDefault="00A35968" w:rsidP="00A35968">
            <w:pPr>
              <w:jc w:val="center"/>
              <w:rPr>
                <w:rFonts w:ascii="Times New Roman" w:hAnsi="Times New Roman"/>
              </w:rPr>
            </w:pPr>
            <w:r w:rsidRPr="00FD663B">
              <w:rPr>
                <w:rFonts w:ascii="Times New Roman" w:hAnsi="Times New Roman"/>
              </w:rPr>
              <w:t>100</w:t>
            </w:r>
          </w:p>
        </w:tc>
      </w:tr>
      <w:tr w:rsidR="00A35968" w:rsidRPr="00FD663B" w:rsidTr="005F3B9D">
        <w:tc>
          <w:tcPr>
            <w:tcW w:w="464" w:type="pct"/>
            <w:vMerge/>
            <w:shd w:val="clear" w:color="auto" w:fill="auto"/>
          </w:tcPr>
          <w:p w:rsidR="00A35968" w:rsidRPr="00FD663B" w:rsidRDefault="00A35968" w:rsidP="00A35968">
            <w:pPr>
              <w:jc w:val="center"/>
              <w:rPr>
                <w:rFonts w:ascii="Times New Roman" w:hAnsi="Times New Roman"/>
              </w:rPr>
            </w:pPr>
          </w:p>
        </w:tc>
        <w:tc>
          <w:tcPr>
            <w:tcW w:w="647" w:type="pct"/>
            <w:vAlign w:val="center"/>
          </w:tcPr>
          <w:p w:rsidR="00A35968" w:rsidRPr="00FD663B" w:rsidRDefault="00A35968" w:rsidP="00A35968">
            <w:pPr>
              <w:jc w:val="center"/>
              <w:rPr>
                <w:rFonts w:ascii="Times New Roman" w:hAnsi="Times New Roman"/>
              </w:rPr>
            </w:pPr>
            <w:r w:rsidRPr="00FD663B">
              <w:rPr>
                <w:rFonts w:ascii="Times New Roman" w:hAnsi="Times New Roman"/>
              </w:rPr>
              <w:t>7PEC1C3</w:t>
            </w:r>
          </w:p>
        </w:tc>
        <w:tc>
          <w:tcPr>
            <w:tcW w:w="1942" w:type="pct"/>
            <w:vAlign w:val="center"/>
          </w:tcPr>
          <w:p w:rsidR="00A35968" w:rsidRPr="00FD663B" w:rsidRDefault="00A35968" w:rsidP="00FD663B">
            <w:pPr>
              <w:rPr>
                <w:rFonts w:ascii="Times New Roman" w:hAnsi="Times New Roman"/>
              </w:rPr>
            </w:pPr>
            <w:r w:rsidRPr="00FD663B">
              <w:rPr>
                <w:rFonts w:ascii="Times New Roman" w:hAnsi="Times New Roman"/>
                <w:b/>
              </w:rPr>
              <w:t>Core –III-</w:t>
            </w:r>
            <w:r w:rsidRPr="00FD663B">
              <w:rPr>
                <w:rFonts w:ascii="Times New Roman" w:hAnsi="Times New Roman"/>
              </w:rPr>
              <w:t>Professional Competency in Economics*</w:t>
            </w:r>
          </w:p>
        </w:tc>
        <w:tc>
          <w:tcPr>
            <w:tcW w:w="458" w:type="pct"/>
            <w:vAlign w:val="center"/>
          </w:tcPr>
          <w:p w:rsidR="00A35968" w:rsidRPr="00FD663B" w:rsidRDefault="00A35968" w:rsidP="00A35968">
            <w:pPr>
              <w:jc w:val="center"/>
              <w:rPr>
                <w:rFonts w:ascii="Times New Roman" w:hAnsi="Times New Roman"/>
              </w:rPr>
            </w:pPr>
            <w:r w:rsidRPr="00FD663B">
              <w:rPr>
                <w:rFonts w:ascii="Times New Roman" w:hAnsi="Times New Roman"/>
              </w:rPr>
              <w:t>6</w:t>
            </w:r>
          </w:p>
        </w:tc>
        <w:tc>
          <w:tcPr>
            <w:tcW w:w="388" w:type="pct"/>
            <w:gridSpan w:val="2"/>
            <w:vAlign w:val="center"/>
          </w:tcPr>
          <w:p w:rsidR="00A35968" w:rsidRPr="00FD663B" w:rsidRDefault="00A35968" w:rsidP="00A35968">
            <w:pPr>
              <w:jc w:val="center"/>
              <w:rPr>
                <w:rFonts w:ascii="Times New Roman" w:hAnsi="Times New Roman"/>
                <w:b/>
              </w:rPr>
            </w:pPr>
            <w:r w:rsidRPr="00FD663B">
              <w:rPr>
                <w:rFonts w:ascii="Times New Roman" w:hAnsi="Times New Roman"/>
                <w:b/>
              </w:rPr>
              <w:t>75</w:t>
            </w:r>
          </w:p>
        </w:tc>
        <w:tc>
          <w:tcPr>
            <w:tcW w:w="591" w:type="pct"/>
            <w:vAlign w:val="center"/>
          </w:tcPr>
          <w:p w:rsidR="00A35968" w:rsidRDefault="00A35968" w:rsidP="00A35968">
            <w:pPr>
              <w:jc w:val="center"/>
              <w:rPr>
                <w:rFonts w:ascii="Times New Roman" w:hAnsi="Times New Roman"/>
                <w:b/>
              </w:rPr>
            </w:pPr>
            <w:r w:rsidRPr="00FD663B">
              <w:rPr>
                <w:rFonts w:ascii="Times New Roman" w:hAnsi="Times New Roman"/>
                <w:b/>
              </w:rPr>
              <w:t>25</w:t>
            </w:r>
          </w:p>
          <w:p w:rsidR="009C4C26" w:rsidRPr="009C4C26" w:rsidRDefault="009C4C26" w:rsidP="009C4C26">
            <w:pPr>
              <w:jc w:val="center"/>
              <w:rPr>
                <w:rFonts w:ascii="Times New Roman" w:hAnsi="Times New Roman"/>
                <w:b/>
                <w:sz w:val="18"/>
                <w:szCs w:val="18"/>
              </w:rPr>
            </w:pPr>
            <w:r w:rsidRPr="009C4C26">
              <w:rPr>
                <w:rFonts w:ascii="Times New Roman" w:hAnsi="Times New Roman"/>
                <w:b/>
                <w:sz w:val="18"/>
                <w:szCs w:val="18"/>
              </w:rPr>
              <w:t>(Viva-Voce)</w:t>
            </w:r>
          </w:p>
        </w:tc>
        <w:tc>
          <w:tcPr>
            <w:tcW w:w="509" w:type="pct"/>
            <w:vAlign w:val="center"/>
          </w:tcPr>
          <w:p w:rsidR="00A35968" w:rsidRPr="00FD663B" w:rsidRDefault="00A35968" w:rsidP="00A35968">
            <w:pPr>
              <w:jc w:val="center"/>
              <w:rPr>
                <w:rFonts w:ascii="Times New Roman" w:hAnsi="Times New Roman"/>
              </w:rPr>
            </w:pPr>
            <w:r w:rsidRPr="00FD663B">
              <w:rPr>
                <w:rFonts w:ascii="Times New Roman" w:hAnsi="Times New Roman"/>
              </w:rPr>
              <w:t>100</w:t>
            </w:r>
          </w:p>
        </w:tc>
      </w:tr>
      <w:tr w:rsidR="00FD663B" w:rsidRPr="00FD663B" w:rsidTr="005F3B9D">
        <w:trPr>
          <w:trHeight w:val="368"/>
        </w:trPr>
        <w:tc>
          <w:tcPr>
            <w:tcW w:w="464" w:type="pct"/>
            <w:shd w:val="clear" w:color="auto" w:fill="auto"/>
          </w:tcPr>
          <w:p w:rsidR="00A35968" w:rsidRPr="00FD663B" w:rsidRDefault="00A35968" w:rsidP="00A35968">
            <w:pPr>
              <w:jc w:val="center"/>
              <w:rPr>
                <w:rFonts w:ascii="Times New Roman" w:hAnsi="Times New Roman"/>
                <w:b/>
              </w:rPr>
            </w:pPr>
          </w:p>
        </w:tc>
        <w:tc>
          <w:tcPr>
            <w:tcW w:w="2589" w:type="pct"/>
            <w:gridSpan w:val="2"/>
            <w:vAlign w:val="center"/>
          </w:tcPr>
          <w:p w:rsidR="00A35968" w:rsidRPr="00FD663B" w:rsidRDefault="00A35968" w:rsidP="00A35968">
            <w:pPr>
              <w:jc w:val="center"/>
              <w:rPr>
                <w:rFonts w:ascii="Times New Roman" w:hAnsi="Times New Roman"/>
                <w:b/>
              </w:rPr>
            </w:pPr>
            <w:r w:rsidRPr="00FD663B">
              <w:rPr>
                <w:rFonts w:ascii="Times New Roman" w:hAnsi="Times New Roman"/>
                <w:b/>
              </w:rPr>
              <w:t xml:space="preserve">                                                                      Total</w:t>
            </w:r>
          </w:p>
        </w:tc>
        <w:tc>
          <w:tcPr>
            <w:tcW w:w="461" w:type="pct"/>
            <w:gridSpan w:val="2"/>
            <w:vAlign w:val="center"/>
          </w:tcPr>
          <w:p w:rsidR="00A35968" w:rsidRPr="00FD663B" w:rsidRDefault="00A35968" w:rsidP="00A35968">
            <w:pPr>
              <w:jc w:val="center"/>
              <w:rPr>
                <w:rFonts w:ascii="Times New Roman" w:hAnsi="Times New Roman"/>
                <w:b/>
              </w:rPr>
            </w:pPr>
            <w:r w:rsidRPr="00FD663B">
              <w:rPr>
                <w:rFonts w:ascii="Times New Roman" w:hAnsi="Times New Roman"/>
                <w:b/>
              </w:rPr>
              <w:t>18</w:t>
            </w:r>
          </w:p>
        </w:tc>
        <w:tc>
          <w:tcPr>
            <w:tcW w:w="385" w:type="pct"/>
            <w:vAlign w:val="center"/>
          </w:tcPr>
          <w:p w:rsidR="00A35968" w:rsidRPr="00FD663B" w:rsidRDefault="00A35968" w:rsidP="00A35968">
            <w:pPr>
              <w:jc w:val="center"/>
              <w:rPr>
                <w:rFonts w:ascii="Times New Roman" w:hAnsi="Times New Roman"/>
                <w:b/>
              </w:rPr>
            </w:pPr>
            <w:r w:rsidRPr="00FD663B">
              <w:rPr>
                <w:rFonts w:ascii="Times New Roman" w:hAnsi="Times New Roman"/>
                <w:b/>
              </w:rPr>
              <w:t>--</w:t>
            </w:r>
          </w:p>
        </w:tc>
        <w:tc>
          <w:tcPr>
            <w:tcW w:w="591" w:type="pct"/>
            <w:vAlign w:val="center"/>
          </w:tcPr>
          <w:p w:rsidR="00A35968" w:rsidRPr="00FD663B" w:rsidRDefault="00A35968" w:rsidP="00A35968">
            <w:pPr>
              <w:jc w:val="center"/>
              <w:rPr>
                <w:rFonts w:ascii="Times New Roman" w:hAnsi="Times New Roman"/>
                <w:b/>
              </w:rPr>
            </w:pPr>
            <w:r w:rsidRPr="00FD663B">
              <w:rPr>
                <w:rFonts w:ascii="Times New Roman" w:hAnsi="Times New Roman"/>
                <w:b/>
              </w:rPr>
              <w:t>--</w:t>
            </w:r>
          </w:p>
        </w:tc>
        <w:tc>
          <w:tcPr>
            <w:tcW w:w="509" w:type="pct"/>
            <w:vAlign w:val="center"/>
          </w:tcPr>
          <w:p w:rsidR="00A35968" w:rsidRPr="00FD663B" w:rsidRDefault="00A35968" w:rsidP="00A35968">
            <w:pPr>
              <w:jc w:val="center"/>
              <w:rPr>
                <w:rFonts w:ascii="Times New Roman" w:hAnsi="Times New Roman"/>
                <w:b/>
              </w:rPr>
            </w:pPr>
            <w:r w:rsidRPr="00FD663B">
              <w:rPr>
                <w:rFonts w:ascii="Times New Roman" w:hAnsi="Times New Roman"/>
                <w:b/>
              </w:rPr>
              <w:t>300</w:t>
            </w:r>
          </w:p>
        </w:tc>
      </w:tr>
      <w:tr w:rsidR="00FD663B" w:rsidRPr="00FD663B" w:rsidTr="005F3B9D">
        <w:tc>
          <w:tcPr>
            <w:tcW w:w="464" w:type="pct"/>
            <w:vMerge w:val="restart"/>
            <w:shd w:val="clear" w:color="auto" w:fill="auto"/>
          </w:tcPr>
          <w:p w:rsidR="00FD663B" w:rsidRPr="00FD663B" w:rsidRDefault="00FD663B" w:rsidP="00C72EA9">
            <w:pPr>
              <w:jc w:val="center"/>
              <w:rPr>
                <w:rFonts w:ascii="Times New Roman" w:hAnsi="Times New Roman"/>
              </w:rPr>
            </w:pPr>
          </w:p>
          <w:p w:rsidR="00FD663B" w:rsidRPr="00FD663B" w:rsidRDefault="00FD663B" w:rsidP="00C72EA9">
            <w:pPr>
              <w:jc w:val="center"/>
              <w:rPr>
                <w:rFonts w:ascii="Times New Roman" w:hAnsi="Times New Roman"/>
              </w:rPr>
            </w:pPr>
            <w:r w:rsidRPr="00FD663B">
              <w:rPr>
                <w:rFonts w:ascii="Times New Roman" w:hAnsi="Times New Roman"/>
              </w:rPr>
              <w:t>II</w:t>
            </w:r>
          </w:p>
        </w:tc>
        <w:tc>
          <w:tcPr>
            <w:tcW w:w="647" w:type="pct"/>
            <w:vAlign w:val="center"/>
          </w:tcPr>
          <w:p w:rsidR="00FD663B" w:rsidRPr="00FD663B" w:rsidRDefault="00FD663B" w:rsidP="00A35968">
            <w:pPr>
              <w:jc w:val="center"/>
              <w:rPr>
                <w:rFonts w:ascii="Times New Roman" w:hAnsi="Times New Roman"/>
              </w:rPr>
            </w:pPr>
            <w:r w:rsidRPr="00FD663B">
              <w:rPr>
                <w:rFonts w:ascii="Times New Roman" w:hAnsi="Times New Roman"/>
              </w:rPr>
              <w:t>7PEC2C1</w:t>
            </w:r>
          </w:p>
        </w:tc>
        <w:tc>
          <w:tcPr>
            <w:tcW w:w="1942" w:type="pct"/>
            <w:vAlign w:val="center"/>
          </w:tcPr>
          <w:p w:rsidR="00FD663B" w:rsidRPr="00FD663B" w:rsidRDefault="00FD663B" w:rsidP="00A35968">
            <w:pPr>
              <w:rPr>
                <w:rFonts w:ascii="Times New Roman" w:hAnsi="Times New Roman"/>
              </w:rPr>
            </w:pPr>
            <w:r w:rsidRPr="00FD663B">
              <w:rPr>
                <w:rFonts w:ascii="Times New Roman" w:hAnsi="Times New Roman"/>
                <w:b/>
              </w:rPr>
              <w:t>Core – IV -</w:t>
            </w:r>
            <w:r w:rsidRPr="00FD663B">
              <w:rPr>
                <w:rFonts w:ascii="Times New Roman" w:hAnsi="Times New Roman"/>
              </w:rPr>
              <w:t xml:space="preserve"> Contemporary Issues in Indian Economic Development</w:t>
            </w:r>
          </w:p>
        </w:tc>
        <w:tc>
          <w:tcPr>
            <w:tcW w:w="458" w:type="pct"/>
            <w:vAlign w:val="center"/>
          </w:tcPr>
          <w:p w:rsidR="00FD663B" w:rsidRPr="00FD663B" w:rsidRDefault="00FD663B" w:rsidP="00A35968">
            <w:pPr>
              <w:jc w:val="center"/>
              <w:rPr>
                <w:rFonts w:ascii="Times New Roman" w:hAnsi="Times New Roman"/>
              </w:rPr>
            </w:pPr>
            <w:r w:rsidRPr="00FD663B">
              <w:rPr>
                <w:rFonts w:ascii="Times New Roman" w:hAnsi="Times New Roman"/>
              </w:rPr>
              <w:t>6</w:t>
            </w:r>
          </w:p>
        </w:tc>
        <w:tc>
          <w:tcPr>
            <w:tcW w:w="388" w:type="pct"/>
            <w:gridSpan w:val="2"/>
            <w:vAlign w:val="center"/>
          </w:tcPr>
          <w:p w:rsidR="00FD663B" w:rsidRPr="00FD663B" w:rsidRDefault="00FD663B" w:rsidP="00A35968">
            <w:pPr>
              <w:jc w:val="center"/>
              <w:rPr>
                <w:rFonts w:ascii="Times New Roman" w:hAnsi="Times New Roman"/>
              </w:rPr>
            </w:pPr>
            <w:r w:rsidRPr="00FD663B">
              <w:rPr>
                <w:rFonts w:ascii="Times New Roman" w:hAnsi="Times New Roman"/>
              </w:rPr>
              <w:t>25</w:t>
            </w:r>
          </w:p>
        </w:tc>
        <w:tc>
          <w:tcPr>
            <w:tcW w:w="591" w:type="pct"/>
            <w:vAlign w:val="center"/>
          </w:tcPr>
          <w:p w:rsidR="00FD663B" w:rsidRPr="00FD663B" w:rsidRDefault="00FD663B" w:rsidP="00A35968">
            <w:pPr>
              <w:jc w:val="center"/>
              <w:rPr>
                <w:rFonts w:ascii="Times New Roman" w:hAnsi="Times New Roman"/>
              </w:rPr>
            </w:pPr>
            <w:r w:rsidRPr="00FD663B">
              <w:rPr>
                <w:rFonts w:ascii="Times New Roman" w:hAnsi="Times New Roman"/>
              </w:rPr>
              <w:t>75</w:t>
            </w:r>
          </w:p>
        </w:tc>
        <w:tc>
          <w:tcPr>
            <w:tcW w:w="509" w:type="pct"/>
            <w:vAlign w:val="center"/>
          </w:tcPr>
          <w:p w:rsidR="00FD663B" w:rsidRPr="00FD663B" w:rsidRDefault="00FD663B" w:rsidP="00A35968">
            <w:pPr>
              <w:jc w:val="center"/>
              <w:rPr>
                <w:rFonts w:ascii="Times New Roman" w:hAnsi="Times New Roman"/>
              </w:rPr>
            </w:pPr>
            <w:r w:rsidRPr="00FD663B">
              <w:rPr>
                <w:rFonts w:ascii="Times New Roman" w:hAnsi="Times New Roman"/>
              </w:rPr>
              <w:t>100</w:t>
            </w:r>
          </w:p>
        </w:tc>
      </w:tr>
      <w:tr w:rsidR="00FD663B" w:rsidRPr="00FD663B" w:rsidTr="005F3B9D">
        <w:trPr>
          <w:trHeight w:val="562"/>
        </w:trPr>
        <w:tc>
          <w:tcPr>
            <w:tcW w:w="464" w:type="pct"/>
            <w:vMerge/>
            <w:shd w:val="clear" w:color="auto" w:fill="auto"/>
          </w:tcPr>
          <w:p w:rsidR="00FD663B" w:rsidRPr="00FD663B" w:rsidRDefault="00FD663B" w:rsidP="00A35968">
            <w:pPr>
              <w:jc w:val="center"/>
              <w:rPr>
                <w:rFonts w:ascii="Times New Roman" w:hAnsi="Times New Roman"/>
              </w:rPr>
            </w:pPr>
          </w:p>
        </w:tc>
        <w:tc>
          <w:tcPr>
            <w:tcW w:w="647" w:type="pct"/>
            <w:vAlign w:val="center"/>
          </w:tcPr>
          <w:p w:rsidR="00FD663B" w:rsidRPr="00FD663B" w:rsidRDefault="00FD663B" w:rsidP="00A35968">
            <w:pPr>
              <w:jc w:val="center"/>
              <w:rPr>
                <w:rFonts w:ascii="Times New Roman" w:hAnsi="Times New Roman"/>
              </w:rPr>
            </w:pPr>
            <w:r w:rsidRPr="00FD663B">
              <w:rPr>
                <w:rFonts w:ascii="Times New Roman" w:hAnsi="Times New Roman"/>
              </w:rPr>
              <w:t>7PEC2DV</w:t>
            </w:r>
          </w:p>
        </w:tc>
        <w:tc>
          <w:tcPr>
            <w:tcW w:w="1942" w:type="pct"/>
            <w:vAlign w:val="center"/>
          </w:tcPr>
          <w:p w:rsidR="00FD663B" w:rsidRPr="00FD663B" w:rsidRDefault="00FD663B" w:rsidP="00A35968">
            <w:pPr>
              <w:rPr>
                <w:rFonts w:ascii="Times New Roman" w:hAnsi="Times New Roman"/>
              </w:rPr>
            </w:pPr>
            <w:r w:rsidRPr="00FD663B">
              <w:rPr>
                <w:rFonts w:ascii="Times New Roman" w:hAnsi="Times New Roman"/>
                <w:b/>
              </w:rPr>
              <w:t>Core – V -</w:t>
            </w:r>
            <w:r w:rsidRPr="00FD663B">
              <w:rPr>
                <w:rFonts w:ascii="Times New Roman" w:hAnsi="Times New Roman"/>
              </w:rPr>
              <w:t xml:space="preserve"> Dissertation</w:t>
            </w:r>
          </w:p>
          <w:p w:rsidR="00FD663B" w:rsidRPr="00FD663B" w:rsidRDefault="00FD663B" w:rsidP="00A35968">
            <w:pPr>
              <w:rPr>
                <w:rFonts w:ascii="Times New Roman" w:hAnsi="Times New Roman"/>
              </w:rPr>
            </w:pPr>
            <w:r w:rsidRPr="00FD663B">
              <w:rPr>
                <w:rFonts w:ascii="Times New Roman" w:hAnsi="Times New Roman"/>
              </w:rPr>
              <w:t>Viva-Voce</w:t>
            </w:r>
          </w:p>
        </w:tc>
        <w:tc>
          <w:tcPr>
            <w:tcW w:w="458" w:type="pct"/>
            <w:vAlign w:val="center"/>
          </w:tcPr>
          <w:p w:rsidR="00FD663B" w:rsidRPr="00FD663B" w:rsidRDefault="00FD663B" w:rsidP="00A35968">
            <w:pPr>
              <w:jc w:val="center"/>
              <w:rPr>
                <w:rFonts w:ascii="Times New Roman" w:hAnsi="Times New Roman"/>
              </w:rPr>
            </w:pPr>
            <w:r w:rsidRPr="00FD663B">
              <w:rPr>
                <w:rFonts w:ascii="Times New Roman" w:hAnsi="Times New Roman"/>
              </w:rPr>
              <w:t>12</w:t>
            </w:r>
          </w:p>
        </w:tc>
        <w:tc>
          <w:tcPr>
            <w:tcW w:w="980" w:type="pct"/>
            <w:gridSpan w:val="3"/>
            <w:vAlign w:val="center"/>
          </w:tcPr>
          <w:p w:rsidR="00FD663B" w:rsidRPr="00FD663B" w:rsidRDefault="00FD663B" w:rsidP="00A35968">
            <w:pPr>
              <w:jc w:val="center"/>
              <w:rPr>
                <w:rFonts w:ascii="Times New Roman" w:hAnsi="Times New Roman"/>
              </w:rPr>
            </w:pPr>
            <w:r w:rsidRPr="00FD663B">
              <w:rPr>
                <w:rFonts w:ascii="Times New Roman" w:hAnsi="Times New Roman"/>
              </w:rPr>
              <w:t>150-Dissertation</w:t>
            </w:r>
          </w:p>
          <w:p w:rsidR="00FD663B" w:rsidRPr="00FD663B" w:rsidRDefault="00FD663B" w:rsidP="00884357">
            <w:pPr>
              <w:jc w:val="center"/>
              <w:rPr>
                <w:rFonts w:ascii="Times New Roman" w:hAnsi="Times New Roman"/>
              </w:rPr>
            </w:pPr>
            <w:r w:rsidRPr="00FD663B">
              <w:rPr>
                <w:rFonts w:ascii="Times New Roman" w:hAnsi="Times New Roman"/>
              </w:rPr>
              <w:t xml:space="preserve"> 50-Viva-Voce</w:t>
            </w:r>
          </w:p>
        </w:tc>
        <w:tc>
          <w:tcPr>
            <w:tcW w:w="509" w:type="pct"/>
            <w:vAlign w:val="center"/>
          </w:tcPr>
          <w:p w:rsidR="00FD663B" w:rsidRPr="00FD663B" w:rsidRDefault="00FD663B" w:rsidP="00D07042">
            <w:pPr>
              <w:jc w:val="center"/>
              <w:rPr>
                <w:rFonts w:ascii="Times New Roman" w:hAnsi="Times New Roman"/>
              </w:rPr>
            </w:pPr>
            <w:r w:rsidRPr="00FD663B">
              <w:rPr>
                <w:rFonts w:ascii="Times New Roman" w:hAnsi="Times New Roman"/>
              </w:rPr>
              <w:t>200</w:t>
            </w:r>
          </w:p>
        </w:tc>
      </w:tr>
      <w:tr w:rsidR="00C01A88" w:rsidRPr="00FD663B" w:rsidTr="005F3B9D">
        <w:trPr>
          <w:trHeight w:val="357"/>
        </w:trPr>
        <w:tc>
          <w:tcPr>
            <w:tcW w:w="464" w:type="pct"/>
            <w:vMerge w:val="restart"/>
            <w:shd w:val="clear" w:color="auto" w:fill="auto"/>
          </w:tcPr>
          <w:p w:rsidR="00C01A88" w:rsidRPr="00FD663B" w:rsidRDefault="00C01A88" w:rsidP="00A35968">
            <w:pPr>
              <w:jc w:val="center"/>
              <w:rPr>
                <w:rFonts w:ascii="Times New Roman" w:hAnsi="Times New Roman"/>
              </w:rPr>
            </w:pPr>
          </w:p>
        </w:tc>
        <w:tc>
          <w:tcPr>
            <w:tcW w:w="2589" w:type="pct"/>
            <w:gridSpan w:val="2"/>
            <w:vAlign w:val="center"/>
          </w:tcPr>
          <w:p w:rsidR="00C01A88" w:rsidRPr="00FD663B" w:rsidRDefault="00C01A88" w:rsidP="00A35968">
            <w:pPr>
              <w:jc w:val="right"/>
              <w:rPr>
                <w:rFonts w:ascii="Times New Roman" w:hAnsi="Times New Roman"/>
                <w:b/>
              </w:rPr>
            </w:pPr>
            <w:r w:rsidRPr="00FD663B">
              <w:rPr>
                <w:rFonts w:ascii="Times New Roman" w:hAnsi="Times New Roman"/>
                <w:b/>
              </w:rPr>
              <w:t>Total</w:t>
            </w:r>
          </w:p>
        </w:tc>
        <w:tc>
          <w:tcPr>
            <w:tcW w:w="458" w:type="pct"/>
            <w:vAlign w:val="center"/>
          </w:tcPr>
          <w:p w:rsidR="00C01A88" w:rsidRPr="00FD663B" w:rsidRDefault="00A35968" w:rsidP="00A35968">
            <w:pPr>
              <w:jc w:val="center"/>
              <w:rPr>
                <w:rFonts w:ascii="Times New Roman" w:hAnsi="Times New Roman"/>
                <w:b/>
              </w:rPr>
            </w:pPr>
            <w:r w:rsidRPr="00FD663B">
              <w:rPr>
                <w:rFonts w:ascii="Times New Roman" w:hAnsi="Times New Roman"/>
                <w:b/>
              </w:rPr>
              <w:t>18</w:t>
            </w:r>
          </w:p>
        </w:tc>
        <w:tc>
          <w:tcPr>
            <w:tcW w:w="388" w:type="pct"/>
            <w:gridSpan w:val="2"/>
            <w:vAlign w:val="center"/>
          </w:tcPr>
          <w:p w:rsidR="00C01A88" w:rsidRPr="00FD663B" w:rsidRDefault="00FD663B" w:rsidP="00A35968">
            <w:pPr>
              <w:jc w:val="center"/>
              <w:rPr>
                <w:rFonts w:ascii="Times New Roman" w:hAnsi="Times New Roman"/>
                <w:b/>
              </w:rPr>
            </w:pPr>
            <w:r w:rsidRPr="00FD663B">
              <w:rPr>
                <w:rFonts w:ascii="Times New Roman" w:hAnsi="Times New Roman"/>
                <w:b/>
              </w:rPr>
              <w:t>--</w:t>
            </w:r>
          </w:p>
        </w:tc>
        <w:tc>
          <w:tcPr>
            <w:tcW w:w="591" w:type="pct"/>
            <w:vAlign w:val="center"/>
          </w:tcPr>
          <w:p w:rsidR="00C01A88" w:rsidRPr="00FD663B" w:rsidRDefault="00FD663B" w:rsidP="00A35968">
            <w:pPr>
              <w:jc w:val="center"/>
              <w:rPr>
                <w:rFonts w:ascii="Times New Roman" w:hAnsi="Times New Roman"/>
                <w:b/>
              </w:rPr>
            </w:pPr>
            <w:r w:rsidRPr="00FD663B">
              <w:rPr>
                <w:rFonts w:ascii="Times New Roman" w:hAnsi="Times New Roman"/>
                <w:b/>
              </w:rPr>
              <w:t>--</w:t>
            </w:r>
          </w:p>
        </w:tc>
        <w:tc>
          <w:tcPr>
            <w:tcW w:w="509" w:type="pct"/>
            <w:vAlign w:val="center"/>
          </w:tcPr>
          <w:p w:rsidR="00A35968" w:rsidRPr="00FD663B" w:rsidRDefault="00FD663B" w:rsidP="00A35968">
            <w:pPr>
              <w:jc w:val="center"/>
              <w:rPr>
                <w:rFonts w:ascii="Times New Roman" w:hAnsi="Times New Roman"/>
                <w:b/>
              </w:rPr>
            </w:pPr>
            <w:r w:rsidRPr="00FD663B">
              <w:rPr>
                <w:rFonts w:ascii="Times New Roman" w:hAnsi="Times New Roman"/>
                <w:b/>
              </w:rPr>
              <w:t>3</w:t>
            </w:r>
            <w:r w:rsidR="00C01A88" w:rsidRPr="00FD663B">
              <w:rPr>
                <w:rFonts w:ascii="Times New Roman" w:hAnsi="Times New Roman"/>
                <w:b/>
              </w:rPr>
              <w:t>00</w:t>
            </w:r>
          </w:p>
        </w:tc>
      </w:tr>
      <w:tr w:rsidR="00A35968" w:rsidRPr="00FD663B" w:rsidTr="005F3B9D">
        <w:trPr>
          <w:trHeight w:val="196"/>
        </w:trPr>
        <w:tc>
          <w:tcPr>
            <w:tcW w:w="464" w:type="pct"/>
            <w:vMerge/>
            <w:shd w:val="clear" w:color="auto" w:fill="auto"/>
          </w:tcPr>
          <w:p w:rsidR="00A35968" w:rsidRPr="00FD663B" w:rsidRDefault="00A35968" w:rsidP="00A35968">
            <w:pPr>
              <w:jc w:val="center"/>
              <w:rPr>
                <w:rFonts w:ascii="Times New Roman" w:hAnsi="Times New Roman"/>
              </w:rPr>
            </w:pPr>
          </w:p>
        </w:tc>
        <w:tc>
          <w:tcPr>
            <w:tcW w:w="2589" w:type="pct"/>
            <w:gridSpan w:val="2"/>
            <w:vAlign w:val="center"/>
          </w:tcPr>
          <w:p w:rsidR="00A35968" w:rsidRPr="00FD663B" w:rsidRDefault="00A35968" w:rsidP="00A35968">
            <w:pPr>
              <w:jc w:val="right"/>
              <w:rPr>
                <w:rFonts w:ascii="Times New Roman" w:hAnsi="Times New Roman"/>
                <w:b/>
              </w:rPr>
            </w:pPr>
          </w:p>
        </w:tc>
        <w:tc>
          <w:tcPr>
            <w:tcW w:w="458" w:type="pct"/>
            <w:vAlign w:val="center"/>
          </w:tcPr>
          <w:p w:rsidR="00A35968" w:rsidRPr="00FD663B" w:rsidRDefault="00A35968" w:rsidP="00A35968">
            <w:pPr>
              <w:jc w:val="center"/>
              <w:rPr>
                <w:rFonts w:ascii="Times New Roman" w:hAnsi="Times New Roman"/>
                <w:b/>
              </w:rPr>
            </w:pPr>
            <w:r w:rsidRPr="00FD663B">
              <w:rPr>
                <w:rFonts w:ascii="Times New Roman" w:hAnsi="Times New Roman"/>
                <w:b/>
              </w:rPr>
              <w:t>36</w:t>
            </w:r>
          </w:p>
        </w:tc>
        <w:tc>
          <w:tcPr>
            <w:tcW w:w="388" w:type="pct"/>
            <w:gridSpan w:val="2"/>
            <w:vAlign w:val="center"/>
          </w:tcPr>
          <w:p w:rsidR="00A35968" w:rsidRPr="00FD663B" w:rsidRDefault="00FD663B" w:rsidP="00A35968">
            <w:pPr>
              <w:jc w:val="center"/>
              <w:rPr>
                <w:rFonts w:ascii="Times New Roman" w:hAnsi="Times New Roman"/>
                <w:b/>
              </w:rPr>
            </w:pPr>
            <w:r w:rsidRPr="00FD663B">
              <w:rPr>
                <w:rFonts w:ascii="Times New Roman" w:hAnsi="Times New Roman"/>
                <w:b/>
              </w:rPr>
              <w:t>--</w:t>
            </w:r>
          </w:p>
        </w:tc>
        <w:tc>
          <w:tcPr>
            <w:tcW w:w="591" w:type="pct"/>
            <w:vAlign w:val="center"/>
          </w:tcPr>
          <w:p w:rsidR="00A35968" w:rsidRPr="00FD663B" w:rsidRDefault="00FD663B" w:rsidP="00A35968">
            <w:pPr>
              <w:jc w:val="center"/>
              <w:rPr>
                <w:rFonts w:ascii="Times New Roman" w:hAnsi="Times New Roman"/>
                <w:b/>
              </w:rPr>
            </w:pPr>
            <w:r w:rsidRPr="00FD663B">
              <w:rPr>
                <w:rFonts w:ascii="Times New Roman" w:hAnsi="Times New Roman"/>
                <w:b/>
              </w:rPr>
              <w:t>--</w:t>
            </w:r>
          </w:p>
        </w:tc>
        <w:tc>
          <w:tcPr>
            <w:tcW w:w="509" w:type="pct"/>
            <w:vAlign w:val="center"/>
          </w:tcPr>
          <w:p w:rsidR="00A35968" w:rsidRPr="00FD663B" w:rsidRDefault="00FD663B" w:rsidP="00A35968">
            <w:pPr>
              <w:jc w:val="center"/>
              <w:rPr>
                <w:rFonts w:ascii="Times New Roman" w:hAnsi="Times New Roman"/>
                <w:b/>
              </w:rPr>
            </w:pPr>
            <w:r w:rsidRPr="00FD663B">
              <w:rPr>
                <w:rFonts w:ascii="Times New Roman" w:hAnsi="Times New Roman"/>
                <w:b/>
              </w:rPr>
              <w:t>600</w:t>
            </w:r>
          </w:p>
        </w:tc>
      </w:tr>
      <w:tr w:rsidR="00C01A88" w:rsidRPr="00FD663B" w:rsidTr="005F3B9D">
        <w:tc>
          <w:tcPr>
            <w:tcW w:w="464" w:type="pct"/>
            <w:vMerge/>
            <w:shd w:val="clear" w:color="auto" w:fill="auto"/>
          </w:tcPr>
          <w:p w:rsidR="00C01A88" w:rsidRPr="00FD663B" w:rsidRDefault="00C01A88" w:rsidP="00A35968">
            <w:pPr>
              <w:jc w:val="both"/>
              <w:rPr>
                <w:rFonts w:ascii="Times New Roman" w:hAnsi="Times New Roman"/>
              </w:rPr>
            </w:pPr>
          </w:p>
        </w:tc>
        <w:tc>
          <w:tcPr>
            <w:tcW w:w="4536" w:type="pct"/>
            <w:gridSpan w:val="7"/>
            <w:tcBorders>
              <w:bottom w:val="single" w:sz="4" w:space="0" w:color="auto"/>
            </w:tcBorders>
            <w:vAlign w:val="center"/>
          </w:tcPr>
          <w:p w:rsidR="00C01A88" w:rsidRPr="00FD663B" w:rsidRDefault="00C01A88" w:rsidP="00A35968">
            <w:pPr>
              <w:jc w:val="both"/>
              <w:rPr>
                <w:rFonts w:ascii="Times New Roman" w:hAnsi="Times New Roman"/>
              </w:rPr>
            </w:pPr>
            <w:r w:rsidRPr="00FD663B">
              <w:rPr>
                <w:rFonts w:ascii="Times New Roman" w:hAnsi="Times New Roman"/>
              </w:rPr>
              <w:t>@ - Minimum pass marks is 50% in both IA and EA.</w:t>
            </w:r>
          </w:p>
          <w:p w:rsidR="00C01A88" w:rsidRPr="00FD663B" w:rsidRDefault="00C01A88" w:rsidP="00A35968">
            <w:pPr>
              <w:jc w:val="both"/>
              <w:rPr>
                <w:rFonts w:ascii="Times New Roman" w:hAnsi="Times New Roman"/>
                <w:b/>
              </w:rPr>
            </w:pPr>
            <w:r w:rsidRPr="00FD663B">
              <w:rPr>
                <w:rFonts w:ascii="Times New Roman" w:hAnsi="Times New Roman"/>
              </w:rPr>
              <w:t>* - This Course will have rigorous IA with 75 marks and EA with 25 marks which will have Comprehensive Viva-Voce.  The IA marks will be decided based on periodical presentation expressing the competencies on subject areas, general awareness, use of computer and internet, communication skills and pedagogical ability.</w:t>
            </w:r>
          </w:p>
        </w:tc>
      </w:tr>
    </w:tbl>
    <w:p w:rsidR="00C01A88" w:rsidRPr="00FD663B" w:rsidRDefault="00C01A88" w:rsidP="00C01A88">
      <w:pPr>
        <w:jc w:val="both"/>
        <w:rPr>
          <w:rFonts w:ascii="Times New Roman" w:hAnsi="Times New Roman"/>
          <w:b/>
          <w:bCs/>
        </w:rPr>
      </w:pPr>
    </w:p>
    <w:p w:rsidR="00C01A88" w:rsidRPr="00FD663B" w:rsidRDefault="00C01A88" w:rsidP="00C01A88">
      <w:pPr>
        <w:jc w:val="both"/>
        <w:rPr>
          <w:rFonts w:ascii="Times New Roman" w:hAnsi="Times New Roman"/>
        </w:rPr>
      </w:pPr>
      <w:r w:rsidRPr="00FD663B">
        <w:rPr>
          <w:rFonts w:ascii="Times New Roman" w:hAnsi="Times New Roman"/>
          <w:b/>
          <w:bCs/>
        </w:rPr>
        <w:t>Dissertation Submission, Evaluation and Viva-Voce:</w:t>
      </w:r>
      <w:r w:rsidRPr="00FD663B">
        <w:rPr>
          <w:rFonts w:ascii="Times New Roman" w:hAnsi="Times New Roman"/>
        </w:rPr>
        <w:t xml:space="preserve"> Each M. Phil. student must</w:t>
      </w:r>
      <w:r w:rsidRPr="00FD663B">
        <w:rPr>
          <w:rFonts w:ascii="Times New Roman" w:hAnsi="Times New Roman"/>
          <w:b/>
        </w:rPr>
        <w:t xml:space="preserve"> </w:t>
      </w:r>
      <w:r w:rsidRPr="00FD663B">
        <w:rPr>
          <w:rFonts w:ascii="Times New Roman" w:hAnsi="Times New Roman"/>
        </w:rPr>
        <w:t>prepare and submit a dissertation related to the subject areas at the end of the second semester through the Research Supervisor. Two copies of the dissertation must be submitted in the format prescribed by the University to the Head of the Department through the Research Supervisor.</w:t>
      </w:r>
    </w:p>
    <w:p w:rsidR="00C01A88" w:rsidRPr="00FD663B" w:rsidRDefault="00C01A88" w:rsidP="00C01A88">
      <w:pPr>
        <w:jc w:val="both"/>
        <w:rPr>
          <w:rFonts w:ascii="Times New Roman" w:hAnsi="Times New Roman"/>
        </w:rPr>
      </w:pPr>
      <w:r w:rsidRPr="00FD663B">
        <w:rPr>
          <w:rFonts w:ascii="Times New Roman" w:hAnsi="Times New Roman"/>
        </w:rPr>
        <w:t>The evaluation of the dissertation will be done by two examiners, of which one will be the Research Supervisor and the other will be appointed by the University from the panel suggested by the Head of the Department.</w:t>
      </w:r>
      <w:r w:rsidRPr="00FD663B">
        <w:rPr>
          <w:rFonts w:ascii="Times New Roman" w:eastAsia="MS Mincho" w:hAnsi="Times New Roman"/>
        </w:rPr>
        <w:t xml:space="preserve"> All the </w:t>
      </w:r>
      <w:r w:rsidRPr="00FD663B">
        <w:rPr>
          <w:rFonts w:ascii="Times New Roman" w:hAnsi="Times New Roman"/>
        </w:rPr>
        <w:t>Candidates who have scored minimum pass marks will be invited for the Viva-Voce. The Board of Viva Voce will comprise the Research Supervisor, an External Examiner and the Head of the Department.</w:t>
      </w:r>
    </w:p>
    <w:p w:rsidR="00C01A88" w:rsidRPr="00FD663B" w:rsidRDefault="00C01A88" w:rsidP="00C01A88">
      <w:pPr>
        <w:jc w:val="both"/>
        <w:rPr>
          <w:rFonts w:ascii="Times New Roman" w:hAnsi="Times New Roman"/>
          <w:b/>
        </w:rPr>
      </w:pPr>
    </w:p>
    <w:p w:rsidR="00FD663B" w:rsidRPr="00FD663B" w:rsidRDefault="00FD663B" w:rsidP="00C01A88">
      <w:pPr>
        <w:jc w:val="both"/>
        <w:rPr>
          <w:rFonts w:ascii="Times New Roman" w:hAnsi="Times New Roman"/>
          <w:b/>
        </w:rPr>
      </w:pPr>
    </w:p>
    <w:p w:rsidR="00FD663B" w:rsidRPr="00FD663B" w:rsidRDefault="00FD663B" w:rsidP="00C01A88">
      <w:pPr>
        <w:jc w:val="both"/>
        <w:rPr>
          <w:rFonts w:ascii="Times New Roman" w:hAnsi="Times New Roman"/>
          <w:b/>
        </w:rPr>
      </w:pPr>
    </w:p>
    <w:p w:rsidR="00FD663B" w:rsidRPr="00FD663B" w:rsidRDefault="00FD663B" w:rsidP="00C01A88">
      <w:pPr>
        <w:jc w:val="both"/>
        <w:rPr>
          <w:rFonts w:ascii="Times New Roman" w:hAnsi="Times New Roman"/>
          <w:b/>
        </w:rPr>
      </w:pPr>
    </w:p>
    <w:p w:rsidR="00FD663B" w:rsidRPr="00FD663B" w:rsidRDefault="00FD663B" w:rsidP="00C01A88">
      <w:pPr>
        <w:jc w:val="both"/>
        <w:rPr>
          <w:rFonts w:ascii="Times New Roman" w:hAnsi="Times New Roman"/>
          <w:b/>
        </w:rPr>
      </w:pPr>
    </w:p>
    <w:p w:rsidR="00FD663B" w:rsidRPr="00FD663B" w:rsidRDefault="00FD663B" w:rsidP="00C01A88">
      <w:pPr>
        <w:jc w:val="both"/>
        <w:rPr>
          <w:rFonts w:ascii="Times New Roman" w:hAnsi="Times New Roman"/>
          <w:b/>
        </w:rPr>
      </w:pPr>
    </w:p>
    <w:p w:rsidR="00FD663B" w:rsidRPr="00FD663B" w:rsidRDefault="00FD663B" w:rsidP="00C01A88">
      <w:pPr>
        <w:jc w:val="both"/>
        <w:rPr>
          <w:rFonts w:ascii="Times New Roman" w:hAnsi="Times New Roman"/>
          <w:b/>
        </w:rPr>
      </w:pPr>
    </w:p>
    <w:p w:rsidR="00FD663B" w:rsidRPr="00FD663B" w:rsidRDefault="00FD663B" w:rsidP="00C01A88">
      <w:pPr>
        <w:jc w:val="both"/>
        <w:rPr>
          <w:rFonts w:ascii="Times New Roman" w:hAnsi="Times New Roman"/>
          <w:b/>
        </w:rPr>
      </w:pPr>
    </w:p>
    <w:p w:rsidR="00FD663B" w:rsidRDefault="00FD663B" w:rsidP="00C01A88">
      <w:pPr>
        <w:jc w:val="both"/>
        <w:rPr>
          <w:rFonts w:ascii="Times New Roman" w:hAnsi="Times New Roman"/>
          <w:b/>
        </w:rPr>
      </w:pPr>
    </w:p>
    <w:p w:rsidR="005F3B9D" w:rsidRDefault="005F3B9D" w:rsidP="00C01A88">
      <w:pPr>
        <w:jc w:val="both"/>
        <w:rPr>
          <w:rFonts w:ascii="Times New Roman" w:hAnsi="Times New Roman"/>
          <w:b/>
        </w:rPr>
      </w:pPr>
    </w:p>
    <w:p w:rsidR="005F3B9D" w:rsidRPr="00FD663B" w:rsidRDefault="005F3B9D" w:rsidP="00C01A88">
      <w:pPr>
        <w:jc w:val="both"/>
        <w:rPr>
          <w:rFonts w:ascii="Times New Roman" w:hAnsi="Times New Roman"/>
          <w:b/>
        </w:rPr>
      </w:pPr>
    </w:p>
    <w:p w:rsidR="00FD663B" w:rsidRPr="00FD663B" w:rsidRDefault="00FD663B" w:rsidP="00C01A88">
      <w:pPr>
        <w:jc w:val="both"/>
        <w:rPr>
          <w:rFonts w:ascii="Times New Roman" w:hAnsi="Times New Roman"/>
          <w:b/>
        </w:rPr>
      </w:pPr>
    </w:p>
    <w:p w:rsidR="00FD663B" w:rsidRPr="00FD663B" w:rsidRDefault="00FD663B" w:rsidP="00C01A88">
      <w:pPr>
        <w:jc w:val="both"/>
        <w:rPr>
          <w:rFonts w:ascii="Times New Roman" w:hAnsi="Times New Roman"/>
          <w:b/>
        </w:rPr>
      </w:pPr>
    </w:p>
    <w:p w:rsidR="00FD663B" w:rsidRDefault="00FD663B" w:rsidP="00FD663B">
      <w:pPr>
        <w:jc w:val="center"/>
        <w:rPr>
          <w:rFonts w:ascii="Times New Roman" w:hAnsi="Times New Roman"/>
          <w:b/>
        </w:rPr>
      </w:pPr>
      <w:r>
        <w:rPr>
          <w:rFonts w:ascii="Times New Roman" w:hAnsi="Times New Roman"/>
          <w:b/>
        </w:rPr>
        <w:lastRenderedPageBreak/>
        <w:t>M.Phil. ECONOMICS</w:t>
      </w:r>
    </w:p>
    <w:p w:rsidR="007B4128" w:rsidRDefault="007B4128" w:rsidP="00FD663B">
      <w:pPr>
        <w:jc w:val="center"/>
        <w:rPr>
          <w:rFonts w:ascii="Times New Roman" w:hAnsi="Times New Roman"/>
          <w:b/>
        </w:rPr>
      </w:pPr>
    </w:p>
    <w:p w:rsidR="00FD663B" w:rsidRPr="00FD663B" w:rsidRDefault="00FD663B" w:rsidP="00FD663B">
      <w:pPr>
        <w:jc w:val="center"/>
        <w:rPr>
          <w:rFonts w:ascii="Times New Roman" w:hAnsi="Times New Roman"/>
          <w:b/>
        </w:rPr>
      </w:pPr>
      <w:r w:rsidRPr="00FD663B">
        <w:rPr>
          <w:rFonts w:ascii="Times New Roman" w:hAnsi="Times New Roman"/>
          <w:b/>
        </w:rPr>
        <w:t>I YEAR – I SEMESTER</w:t>
      </w:r>
    </w:p>
    <w:p w:rsidR="00FD663B" w:rsidRPr="00FD663B" w:rsidRDefault="00FD663B" w:rsidP="00FD663B">
      <w:pPr>
        <w:jc w:val="center"/>
        <w:rPr>
          <w:rFonts w:ascii="Times New Roman" w:hAnsi="Times New Roman"/>
          <w:b/>
        </w:rPr>
      </w:pPr>
      <w:r w:rsidRPr="00FD663B">
        <w:rPr>
          <w:rFonts w:ascii="Times New Roman" w:hAnsi="Times New Roman"/>
          <w:b/>
        </w:rPr>
        <w:t>COURSE CODE: 7PEC1C1</w:t>
      </w:r>
    </w:p>
    <w:p w:rsidR="00FD663B" w:rsidRPr="00FD663B" w:rsidRDefault="00FD663B" w:rsidP="00FD663B">
      <w:pPr>
        <w:jc w:val="center"/>
        <w:rPr>
          <w:rFonts w:ascii="Times New Roman" w:hAnsi="Times New Roman"/>
          <w:b/>
        </w:rPr>
      </w:pPr>
    </w:p>
    <w:p w:rsidR="00FD663B" w:rsidRPr="00FD663B" w:rsidRDefault="00FD663B" w:rsidP="00FD663B">
      <w:pPr>
        <w:jc w:val="center"/>
        <w:rPr>
          <w:rFonts w:ascii="Times New Roman" w:hAnsi="Times New Roman"/>
          <w:b/>
        </w:rPr>
      </w:pPr>
      <w:r w:rsidRPr="00FD663B">
        <w:rPr>
          <w:rFonts w:ascii="Times New Roman" w:hAnsi="Times New Roman"/>
          <w:b/>
        </w:rPr>
        <w:t>CORE COURSE</w:t>
      </w:r>
      <w:r>
        <w:rPr>
          <w:rFonts w:ascii="Times New Roman" w:hAnsi="Times New Roman"/>
          <w:b/>
        </w:rPr>
        <w:t xml:space="preserve"> - </w:t>
      </w:r>
      <w:r w:rsidRPr="00FD663B">
        <w:rPr>
          <w:rFonts w:ascii="Times New Roman" w:hAnsi="Times New Roman"/>
          <w:b/>
        </w:rPr>
        <w:t>I</w:t>
      </w:r>
      <w:r>
        <w:rPr>
          <w:rFonts w:ascii="Times New Roman" w:hAnsi="Times New Roman"/>
          <w:b/>
        </w:rPr>
        <w:t xml:space="preserve"> - </w:t>
      </w:r>
      <w:r w:rsidRPr="00FD663B">
        <w:rPr>
          <w:rFonts w:ascii="Times New Roman" w:hAnsi="Times New Roman"/>
          <w:b/>
        </w:rPr>
        <w:t>RESEARCH AND STATISTICAL METHODS</w:t>
      </w:r>
    </w:p>
    <w:p w:rsidR="00FD663B" w:rsidRPr="00FD663B" w:rsidRDefault="00FD663B" w:rsidP="00FD663B">
      <w:pPr>
        <w:rPr>
          <w:rFonts w:ascii="Times New Roman" w:hAnsi="Times New Roman"/>
        </w:rPr>
      </w:pPr>
    </w:p>
    <w:p w:rsidR="00FD663B" w:rsidRPr="00FD663B" w:rsidRDefault="00FD663B" w:rsidP="00FD663B">
      <w:pPr>
        <w:jc w:val="both"/>
        <w:rPr>
          <w:rFonts w:ascii="Times New Roman" w:hAnsi="Times New Roman"/>
        </w:rPr>
      </w:pPr>
      <w:r w:rsidRPr="00FD663B">
        <w:rPr>
          <w:rFonts w:ascii="Times New Roman" w:hAnsi="Times New Roman"/>
          <w:b/>
        </w:rPr>
        <w:t>Objective:</w:t>
      </w:r>
      <w:r w:rsidRPr="00FD663B">
        <w:rPr>
          <w:rFonts w:ascii="Times New Roman" w:hAnsi="Times New Roman"/>
        </w:rPr>
        <w:t xml:space="preserve"> To provide basic knowledge about the formulation of research problem including its design, hypothesis, statistical measures and report writing.</w:t>
      </w:r>
    </w:p>
    <w:p w:rsidR="00FD663B" w:rsidRPr="00FD663B" w:rsidRDefault="00FD663B" w:rsidP="00FD663B">
      <w:pPr>
        <w:jc w:val="both"/>
        <w:rPr>
          <w:rFonts w:ascii="Times New Roman" w:hAnsi="Times New Roman"/>
        </w:rPr>
      </w:pPr>
    </w:p>
    <w:p w:rsidR="00FD663B" w:rsidRPr="00FD663B" w:rsidRDefault="00FD663B" w:rsidP="00FD663B">
      <w:pPr>
        <w:jc w:val="both"/>
        <w:rPr>
          <w:rFonts w:ascii="Times New Roman" w:hAnsi="Times New Roman"/>
          <w:b/>
        </w:rPr>
      </w:pPr>
      <w:r w:rsidRPr="00FD663B">
        <w:rPr>
          <w:rFonts w:ascii="Times New Roman" w:hAnsi="Times New Roman"/>
          <w:b/>
        </w:rPr>
        <w:t>Unit–I</w:t>
      </w:r>
      <w:r>
        <w:rPr>
          <w:rFonts w:ascii="Times New Roman" w:hAnsi="Times New Roman"/>
          <w:b/>
        </w:rPr>
        <w:t xml:space="preserve"> </w:t>
      </w:r>
      <w:r w:rsidRPr="00FD663B">
        <w:rPr>
          <w:rFonts w:ascii="Times New Roman" w:hAnsi="Times New Roman"/>
          <w:b/>
        </w:rPr>
        <w:t>Research Design</w:t>
      </w:r>
    </w:p>
    <w:p w:rsidR="00FD663B" w:rsidRPr="00FD663B" w:rsidRDefault="00FD663B" w:rsidP="00FD663B">
      <w:pPr>
        <w:jc w:val="both"/>
        <w:rPr>
          <w:rFonts w:ascii="Times New Roman" w:hAnsi="Times New Roman"/>
        </w:rPr>
      </w:pPr>
    </w:p>
    <w:p w:rsidR="00FD663B" w:rsidRPr="00FD663B" w:rsidRDefault="00FD663B" w:rsidP="00FD663B">
      <w:pPr>
        <w:ind w:firstLine="720"/>
        <w:jc w:val="both"/>
        <w:rPr>
          <w:rFonts w:ascii="Times New Roman" w:hAnsi="Times New Roman"/>
          <w:b/>
        </w:rPr>
      </w:pPr>
      <w:r w:rsidRPr="00FD663B">
        <w:rPr>
          <w:rFonts w:ascii="Times New Roman" w:hAnsi="Times New Roman"/>
        </w:rPr>
        <w:t>Identification and Formulation of Research Problem – Importance and Types of Research Design – Exploratory, Descriptive, Experimental and Applied Research– Formulation of hypothesis - Sample Design – Data Sources – Methods of Data Collection including Online Survey - Construction of Schedules &amp; Questionnaire – Scaling Techniques.</w:t>
      </w:r>
    </w:p>
    <w:p w:rsidR="00FD663B" w:rsidRPr="00FD663B" w:rsidRDefault="00FD663B" w:rsidP="00FD663B">
      <w:pPr>
        <w:jc w:val="both"/>
        <w:rPr>
          <w:rFonts w:ascii="Times New Roman" w:hAnsi="Times New Roman"/>
        </w:rPr>
      </w:pPr>
    </w:p>
    <w:p w:rsidR="00FD663B" w:rsidRPr="00FD663B" w:rsidRDefault="00FD663B" w:rsidP="00FD663B">
      <w:pPr>
        <w:jc w:val="both"/>
        <w:rPr>
          <w:rFonts w:ascii="Times New Roman" w:hAnsi="Times New Roman"/>
          <w:b/>
        </w:rPr>
      </w:pPr>
      <w:r w:rsidRPr="00FD663B">
        <w:rPr>
          <w:rFonts w:ascii="Times New Roman" w:hAnsi="Times New Roman"/>
          <w:b/>
        </w:rPr>
        <w:t>Unit–II Descriptive Statistics</w:t>
      </w:r>
    </w:p>
    <w:p w:rsidR="00FD663B" w:rsidRPr="00FD663B" w:rsidRDefault="00FD663B" w:rsidP="00FD663B">
      <w:pPr>
        <w:jc w:val="both"/>
        <w:rPr>
          <w:rFonts w:ascii="Times New Roman" w:hAnsi="Times New Roman"/>
          <w:b/>
        </w:rPr>
      </w:pPr>
    </w:p>
    <w:p w:rsidR="00FD663B" w:rsidRPr="00FD663B" w:rsidRDefault="00FD663B" w:rsidP="00FD663B">
      <w:pPr>
        <w:ind w:firstLine="720"/>
        <w:jc w:val="both"/>
        <w:rPr>
          <w:rFonts w:ascii="Times New Roman" w:hAnsi="Times New Roman"/>
          <w:b/>
        </w:rPr>
      </w:pPr>
      <w:r w:rsidRPr="00FD663B">
        <w:rPr>
          <w:rFonts w:ascii="Times New Roman" w:hAnsi="Times New Roman"/>
        </w:rPr>
        <w:t xml:space="preserve">Presentation of Data: Editing, Coding and Tabulating Data – Diagrammatic and Graphic representation of Data. Processing of Data:  Mean, Median, Mode Weighted Average and its Merits and Demerits.  Dispersion: Range, Standard Deviation, Co-efficient of Variation, Lorenz Curve and Gini Ratio – Skewness – Testing Hypthotheses. </w:t>
      </w:r>
    </w:p>
    <w:p w:rsidR="00FD663B" w:rsidRPr="00FD663B" w:rsidRDefault="00FD663B" w:rsidP="00FD663B">
      <w:pPr>
        <w:jc w:val="both"/>
        <w:rPr>
          <w:rFonts w:ascii="Times New Roman" w:hAnsi="Times New Roman"/>
        </w:rPr>
      </w:pPr>
    </w:p>
    <w:p w:rsidR="00FD663B" w:rsidRPr="00FD663B" w:rsidRDefault="00FD663B" w:rsidP="00FD663B">
      <w:pPr>
        <w:jc w:val="both"/>
        <w:rPr>
          <w:rFonts w:ascii="Times New Roman" w:hAnsi="Times New Roman"/>
          <w:b/>
        </w:rPr>
      </w:pPr>
      <w:r w:rsidRPr="00FD663B">
        <w:rPr>
          <w:rFonts w:ascii="Times New Roman" w:hAnsi="Times New Roman"/>
          <w:b/>
        </w:rPr>
        <w:t>Unit–III Analytical Statistics</w:t>
      </w:r>
    </w:p>
    <w:p w:rsidR="00FD663B" w:rsidRPr="00FD663B" w:rsidRDefault="00FD663B" w:rsidP="00FD663B">
      <w:pPr>
        <w:jc w:val="both"/>
        <w:rPr>
          <w:rFonts w:ascii="Times New Roman" w:hAnsi="Times New Roman"/>
          <w:b/>
        </w:rPr>
      </w:pPr>
    </w:p>
    <w:p w:rsidR="00FD663B" w:rsidRPr="00FD663B" w:rsidRDefault="00FD663B" w:rsidP="00FD663B">
      <w:pPr>
        <w:ind w:firstLine="720"/>
        <w:jc w:val="both"/>
        <w:rPr>
          <w:rFonts w:ascii="Times New Roman" w:hAnsi="Times New Roman"/>
        </w:rPr>
      </w:pPr>
      <w:r w:rsidRPr="00FD663B">
        <w:rPr>
          <w:rFonts w:ascii="Times New Roman" w:hAnsi="Times New Roman"/>
        </w:rPr>
        <w:t xml:space="preserve">Correlation – Simple, Partial and Multiple – Pearson’s Co-efficient of Correlation and Rank Correlation. Regression: Simple, Linear and Non-Linear Regression – Multiple Regression – Probit Model and Logit Model. Time Series Analysis: Components and Uses – Methods of Estimating Trend and Seasonal Variations – Computation of Index Numbers. </w:t>
      </w:r>
    </w:p>
    <w:p w:rsidR="00FD663B" w:rsidRPr="00FD663B" w:rsidRDefault="00FD663B" w:rsidP="00FD663B">
      <w:pPr>
        <w:jc w:val="both"/>
        <w:rPr>
          <w:rFonts w:ascii="Times New Roman" w:hAnsi="Times New Roman"/>
        </w:rPr>
      </w:pPr>
    </w:p>
    <w:p w:rsidR="00FD663B" w:rsidRPr="00FD663B" w:rsidRDefault="00FD663B" w:rsidP="00FD663B">
      <w:pPr>
        <w:jc w:val="both"/>
        <w:rPr>
          <w:rFonts w:ascii="Times New Roman" w:hAnsi="Times New Roman"/>
          <w:b/>
        </w:rPr>
      </w:pPr>
      <w:r w:rsidRPr="00FD663B">
        <w:rPr>
          <w:rFonts w:ascii="Times New Roman" w:hAnsi="Times New Roman"/>
          <w:b/>
        </w:rPr>
        <w:t>Unit–IV Computer Application and Data Analysis</w:t>
      </w:r>
    </w:p>
    <w:p w:rsidR="00FD663B" w:rsidRPr="00FD663B" w:rsidRDefault="00FD663B" w:rsidP="00FD663B">
      <w:pPr>
        <w:jc w:val="both"/>
        <w:rPr>
          <w:rFonts w:ascii="Times New Roman" w:hAnsi="Times New Roman"/>
          <w:b/>
        </w:rPr>
      </w:pPr>
    </w:p>
    <w:p w:rsidR="00FD663B" w:rsidRPr="00FD663B" w:rsidRDefault="00FD663B" w:rsidP="00FD663B">
      <w:pPr>
        <w:ind w:firstLine="720"/>
        <w:jc w:val="both"/>
        <w:rPr>
          <w:rFonts w:ascii="Times New Roman" w:hAnsi="Times New Roman"/>
        </w:rPr>
      </w:pPr>
      <w:r w:rsidRPr="00FD663B">
        <w:rPr>
          <w:rFonts w:ascii="Times New Roman" w:hAnsi="Times New Roman"/>
        </w:rPr>
        <w:t>Data Mining – Processing of Data – Model Building– Software Application in Economic Analysis: Excel – SPSS – STARTA – Forecasting Techniques - Interpretation of Results of SPSS and other Packages Output - Multivariate Analysis and Logit Model.</w:t>
      </w:r>
    </w:p>
    <w:p w:rsidR="00FD663B" w:rsidRPr="00FD663B" w:rsidRDefault="00FD663B" w:rsidP="00FD663B">
      <w:pPr>
        <w:jc w:val="both"/>
        <w:rPr>
          <w:rFonts w:ascii="Times New Roman" w:hAnsi="Times New Roman"/>
        </w:rPr>
      </w:pPr>
    </w:p>
    <w:p w:rsidR="00FD663B" w:rsidRPr="00FD663B" w:rsidRDefault="00FD663B" w:rsidP="00FD663B">
      <w:pPr>
        <w:jc w:val="both"/>
        <w:rPr>
          <w:rFonts w:ascii="Times New Roman" w:hAnsi="Times New Roman"/>
          <w:b/>
        </w:rPr>
      </w:pPr>
      <w:r w:rsidRPr="00FD663B">
        <w:rPr>
          <w:rFonts w:ascii="Times New Roman" w:hAnsi="Times New Roman"/>
          <w:b/>
        </w:rPr>
        <w:t>Unit–V Report Writing and Related Techniques</w:t>
      </w:r>
    </w:p>
    <w:p w:rsidR="00FD663B" w:rsidRPr="00FD663B" w:rsidRDefault="00FD663B" w:rsidP="00FD663B">
      <w:pPr>
        <w:jc w:val="both"/>
        <w:rPr>
          <w:rFonts w:ascii="Times New Roman" w:hAnsi="Times New Roman"/>
          <w:b/>
        </w:rPr>
      </w:pPr>
    </w:p>
    <w:p w:rsidR="00FD663B" w:rsidRPr="00FD663B" w:rsidRDefault="00FD663B" w:rsidP="00FD663B">
      <w:pPr>
        <w:ind w:firstLine="720"/>
        <w:jc w:val="both"/>
        <w:rPr>
          <w:rFonts w:ascii="Times New Roman" w:hAnsi="Times New Roman"/>
        </w:rPr>
      </w:pPr>
      <w:r w:rsidRPr="00FD663B">
        <w:rPr>
          <w:rFonts w:ascii="Times New Roman" w:hAnsi="Times New Roman"/>
        </w:rPr>
        <w:t>Planning of a Research Report – Presenting Literature Review - Stages of Writing Report – Layout of the Research Report – Types – Precaution for Writing Research Reports – Citations - Footnotes – Endnotes – Bibliography and References – Editing and Proof Checking.</w:t>
      </w:r>
    </w:p>
    <w:p w:rsidR="00FD663B" w:rsidRPr="00FD663B" w:rsidRDefault="00FD663B" w:rsidP="00FD663B">
      <w:pPr>
        <w:pStyle w:val="Default"/>
        <w:jc w:val="both"/>
        <w:rPr>
          <w:b/>
          <w:bCs/>
        </w:rPr>
      </w:pPr>
    </w:p>
    <w:p w:rsidR="00FD663B" w:rsidRPr="00FD663B" w:rsidRDefault="00FD663B" w:rsidP="00FD663B">
      <w:pPr>
        <w:pStyle w:val="Default"/>
        <w:jc w:val="both"/>
      </w:pPr>
      <w:r>
        <w:rPr>
          <w:b/>
          <w:bCs/>
        </w:rPr>
        <w:t>Books for Reference</w:t>
      </w:r>
      <w:r w:rsidRPr="00FD663B">
        <w:rPr>
          <w:b/>
          <w:bCs/>
        </w:rPr>
        <w:t xml:space="preserve">: </w:t>
      </w:r>
    </w:p>
    <w:p w:rsidR="00FD663B" w:rsidRPr="00FD663B" w:rsidRDefault="00FD663B" w:rsidP="00FD663B">
      <w:pPr>
        <w:pStyle w:val="Default"/>
        <w:numPr>
          <w:ilvl w:val="0"/>
          <w:numId w:val="2"/>
        </w:numPr>
        <w:tabs>
          <w:tab w:val="clear" w:pos="720"/>
          <w:tab w:val="num" w:pos="1080"/>
        </w:tabs>
        <w:spacing w:after="36"/>
        <w:ind w:left="1080" w:hanging="720"/>
        <w:jc w:val="both"/>
      </w:pPr>
      <w:r w:rsidRPr="00FD663B">
        <w:t xml:space="preserve">Damodar Gujarati (2012), </w:t>
      </w:r>
      <w:r w:rsidRPr="00FD663B">
        <w:rPr>
          <w:bCs/>
        </w:rPr>
        <w:t xml:space="preserve">Basic Econometrics, Tata </w:t>
      </w:r>
      <w:r w:rsidRPr="00FD663B">
        <w:t>McGraw Hill, New Delhi.</w:t>
      </w:r>
    </w:p>
    <w:p w:rsidR="00FD663B" w:rsidRPr="00FD663B" w:rsidRDefault="00FD663B" w:rsidP="00FD663B">
      <w:pPr>
        <w:pStyle w:val="Default"/>
        <w:numPr>
          <w:ilvl w:val="0"/>
          <w:numId w:val="2"/>
        </w:numPr>
        <w:tabs>
          <w:tab w:val="clear" w:pos="720"/>
          <w:tab w:val="num" w:pos="1080"/>
        </w:tabs>
        <w:spacing w:after="36"/>
        <w:ind w:left="1080" w:hanging="720"/>
        <w:jc w:val="both"/>
      </w:pPr>
      <w:r w:rsidRPr="00FD663B">
        <w:t xml:space="preserve">Earl Babbie (1975), Practice of Social Research, Wadsworth Publishers, New York. </w:t>
      </w:r>
    </w:p>
    <w:p w:rsidR="00FD663B" w:rsidRPr="00FD663B" w:rsidRDefault="00FD663B" w:rsidP="00FD663B">
      <w:pPr>
        <w:pStyle w:val="Default"/>
        <w:numPr>
          <w:ilvl w:val="0"/>
          <w:numId w:val="2"/>
        </w:numPr>
        <w:tabs>
          <w:tab w:val="clear" w:pos="720"/>
          <w:tab w:val="num" w:pos="1080"/>
        </w:tabs>
        <w:spacing w:after="36"/>
        <w:ind w:left="1080" w:hanging="720"/>
        <w:jc w:val="both"/>
      </w:pPr>
      <w:r w:rsidRPr="00FD663B">
        <w:t>Elhance, D.N. (2000), Fundamentals of Statistics, Kitab Mahal Allahabad.</w:t>
      </w:r>
    </w:p>
    <w:p w:rsidR="00FD663B" w:rsidRPr="00FD663B" w:rsidRDefault="00FD663B" w:rsidP="00FD663B">
      <w:pPr>
        <w:pStyle w:val="Default"/>
        <w:numPr>
          <w:ilvl w:val="0"/>
          <w:numId w:val="2"/>
        </w:numPr>
        <w:tabs>
          <w:tab w:val="clear" w:pos="720"/>
          <w:tab w:val="num" w:pos="1080"/>
        </w:tabs>
        <w:spacing w:after="36"/>
        <w:ind w:left="1080" w:hanging="720"/>
        <w:jc w:val="both"/>
      </w:pPr>
      <w:r w:rsidRPr="00FD663B">
        <w:t xml:space="preserve">Ferber and Verdoon (1962), Research Methods in Economics and Business, Macmillan, New York. </w:t>
      </w:r>
    </w:p>
    <w:p w:rsidR="00FD663B" w:rsidRPr="00FD663B" w:rsidRDefault="00FD663B" w:rsidP="00FD663B">
      <w:pPr>
        <w:pStyle w:val="Default"/>
        <w:numPr>
          <w:ilvl w:val="0"/>
          <w:numId w:val="2"/>
        </w:numPr>
        <w:tabs>
          <w:tab w:val="clear" w:pos="720"/>
          <w:tab w:val="num" w:pos="1080"/>
        </w:tabs>
        <w:spacing w:after="36"/>
        <w:ind w:left="1080" w:hanging="720"/>
        <w:jc w:val="both"/>
      </w:pPr>
      <w:r w:rsidRPr="00FD663B">
        <w:t xml:space="preserve">Goode and Hatt (1987), Methods in Social Research, McGraw Hill, London. </w:t>
      </w:r>
    </w:p>
    <w:p w:rsidR="00FD663B" w:rsidRPr="00FD663B" w:rsidRDefault="00FD663B" w:rsidP="00FD663B">
      <w:pPr>
        <w:pStyle w:val="Default"/>
        <w:numPr>
          <w:ilvl w:val="0"/>
          <w:numId w:val="2"/>
        </w:numPr>
        <w:tabs>
          <w:tab w:val="clear" w:pos="720"/>
          <w:tab w:val="num" w:pos="1080"/>
        </w:tabs>
        <w:spacing w:after="36"/>
        <w:ind w:left="1080" w:hanging="720"/>
        <w:jc w:val="both"/>
      </w:pPr>
      <w:r w:rsidRPr="00FD663B">
        <w:t xml:space="preserve">Gupta, S.P. (2001), Statistical Methods, S.Chand and Co., New Delhi. </w:t>
      </w:r>
    </w:p>
    <w:p w:rsidR="00FD663B" w:rsidRPr="00FD663B" w:rsidRDefault="00FD663B" w:rsidP="00FD663B">
      <w:pPr>
        <w:pStyle w:val="Default"/>
        <w:numPr>
          <w:ilvl w:val="0"/>
          <w:numId w:val="2"/>
        </w:numPr>
        <w:tabs>
          <w:tab w:val="clear" w:pos="720"/>
          <w:tab w:val="num" w:pos="1080"/>
        </w:tabs>
        <w:spacing w:after="36"/>
        <w:ind w:left="1080" w:hanging="720"/>
        <w:jc w:val="both"/>
      </w:pPr>
      <w:r w:rsidRPr="00FD663B">
        <w:t xml:space="preserve">Kothari, C.R.(1998), Research Methodology, Wiley Eastern Ltd., New Delhi </w:t>
      </w:r>
    </w:p>
    <w:p w:rsidR="00FD663B" w:rsidRPr="00FD663B" w:rsidRDefault="00FD663B" w:rsidP="00FD663B">
      <w:pPr>
        <w:pStyle w:val="Default"/>
        <w:numPr>
          <w:ilvl w:val="0"/>
          <w:numId w:val="2"/>
        </w:numPr>
        <w:tabs>
          <w:tab w:val="clear" w:pos="720"/>
          <w:tab w:val="num" w:pos="1080"/>
        </w:tabs>
        <w:spacing w:after="36"/>
        <w:ind w:left="1080" w:hanging="720"/>
        <w:jc w:val="both"/>
      </w:pPr>
      <w:r w:rsidRPr="00FD663B">
        <w:t xml:space="preserve">Kurien, C.T. (1973), Research Methodology in Economics, Madras Sangam Publishers. </w:t>
      </w:r>
    </w:p>
    <w:p w:rsidR="00FD663B" w:rsidRPr="00FD663B" w:rsidRDefault="00FD663B" w:rsidP="00FD663B">
      <w:pPr>
        <w:pStyle w:val="Default"/>
        <w:numPr>
          <w:ilvl w:val="0"/>
          <w:numId w:val="2"/>
        </w:numPr>
        <w:tabs>
          <w:tab w:val="clear" w:pos="720"/>
          <w:tab w:val="num" w:pos="1080"/>
        </w:tabs>
        <w:spacing w:after="36"/>
        <w:ind w:left="1080" w:hanging="720"/>
        <w:jc w:val="both"/>
      </w:pPr>
      <w:r w:rsidRPr="00FD663B">
        <w:t xml:space="preserve">Moser, C.A. and Kolton, C. (1980), Survey Educational Methods in Social Investigation, Heinemann Educational Books, London. </w:t>
      </w:r>
    </w:p>
    <w:p w:rsidR="00FD663B" w:rsidRPr="00FD663B" w:rsidRDefault="00FD663B" w:rsidP="00FD663B">
      <w:pPr>
        <w:numPr>
          <w:ilvl w:val="0"/>
          <w:numId w:val="2"/>
        </w:numPr>
        <w:tabs>
          <w:tab w:val="clear" w:pos="720"/>
          <w:tab w:val="num" w:pos="1080"/>
        </w:tabs>
        <w:ind w:left="1080" w:hanging="720"/>
        <w:jc w:val="both"/>
        <w:rPr>
          <w:rFonts w:ascii="Times New Roman" w:hAnsi="Times New Roman"/>
        </w:rPr>
      </w:pPr>
      <w:r w:rsidRPr="00FD663B">
        <w:rPr>
          <w:rFonts w:ascii="Times New Roman" w:hAnsi="Times New Roman"/>
        </w:rPr>
        <w:t xml:space="preserve">Ghosh, B.N. (2007), </w:t>
      </w:r>
      <w:r w:rsidRPr="00FD663B">
        <w:rPr>
          <w:rFonts w:ascii="Times New Roman" w:hAnsi="Times New Roman"/>
          <w:bCs/>
        </w:rPr>
        <w:t>Scientific Method and Social Research, Sterling Publishers, New Delhi.</w:t>
      </w:r>
    </w:p>
    <w:p w:rsidR="00FD663B" w:rsidRPr="00FD663B" w:rsidRDefault="00FD663B" w:rsidP="00FD663B">
      <w:pPr>
        <w:pStyle w:val="Default"/>
        <w:numPr>
          <w:ilvl w:val="0"/>
          <w:numId w:val="2"/>
        </w:numPr>
        <w:tabs>
          <w:tab w:val="clear" w:pos="720"/>
          <w:tab w:val="num" w:pos="1080"/>
        </w:tabs>
        <w:ind w:left="1080" w:hanging="720"/>
        <w:jc w:val="both"/>
      </w:pPr>
      <w:r w:rsidRPr="00FD663B">
        <w:t>Sitaram Pillai (1989), Basic Statistics, Progressive Publishers, Chennai.</w:t>
      </w:r>
    </w:p>
    <w:p w:rsidR="00FD663B" w:rsidRPr="00FD663B" w:rsidRDefault="00FD663B" w:rsidP="00FD663B">
      <w:pPr>
        <w:pStyle w:val="Default"/>
        <w:numPr>
          <w:ilvl w:val="0"/>
          <w:numId w:val="2"/>
        </w:numPr>
        <w:tabs>
          <w:tab w:val="clear" w:pos="720"/>
          <w:tab w:val="num" w:pos="1080"/>
        </w:tabs>
        <w:ind w:left="1080" w:hanging="720"/>
        <w:jc w:val="both"/>
      </w:pPr>
      <w:r w:rsidRPr="00FD663B">
        <w:t xml:space="preserve">Sonachalam, K.S. (1978), Research Methodology in Social Science, Kadayam, Tamil Nadu. </w:t>
      </w:r>
    </w:p>
    <w:p w:rsidR="00FD663B" w:rsidRPr="00FD663B" w:rsidRDefault="00FD663B" w:rsidP="00FD663B">
      <w:pPr>
        <w:pStyle w:val="Default"/>
        <w:numPr>
          <w:ilvl w:val="0"/>
          <w:numId w:val="2"/>
        </w:numPr>
        <w:tabs>
          <w:tab w:val="clear" w:pos="720"/>
          <w:tab w:val="num" w:pos="1080"/>
        </w:tabs>
        <w:ind w:left="1080" w:hanging="720"/>
        <w:jc w:val="both"/>
      </w:pPr>
      <w:r w:rsidRPr="00FD663B">
        <w:t xml:space="preserve">Wilkinson and Bhandarkar (1991), Methodology and Techniques of Social Research. Himalaya Publishing House, Bombay. </w:t>
      </w:r>
    </w:p>
    <w:p w:rsidR="00FD663B" w:rsidRPr="00FD663B" w:rsidRDefault="00FD663B" w:rsidP="00FD663B">
      <w:pPr>
        <w:jc w:val="center"/>
        <w:rPr>
          <w:rFonts w:ascii="Times New Roman" w:hAnsi="Times New Roman"/>
        </w:rPr>
      </w:pPr>
    </w:p>
    <w:p w:rsidR="00FD663B" w:rsidRPr="00FD663B" w:rsidRDefault="00FD663B" w:rsidP="00FD663B">
      <w:pPr>
        <w:jc w:val="center"/>
        <w:rPr>
          <w:rFonts w:ascii="Times New Roman" w:hAnsi="Times New Roman"/>
        </w:rPr>
      </w:pPr>
      <w:r w:rsidRPr="00FD663B">
        <w:rPr>
          <w:rFonts w:ascii="Times New Roman" w:hAnsi="Times New Roman"/>
        </w:rPr>
        <w:t>♣♣♣♣♣♣♣♣♣♣</w:t>
      </w:r>
    </w:p>
    <w:p w:rsidR="00FD663B" w:rsidRPr="00FD663B" w:rsidRDefault="00FD663B" w:rsidP="00FD663B">
      <w:pPr>
        <w:pStyle w:val="Default"/>
        <w:spacing w:after="36"/>
        <w:ind w:left="360"/>
        <w:jc w:val="both"/>
      </w:pPr>
    </w:p>
    <w:p w:rsidR="00FD663B" w:rsidRPr="00FD663B" w:rsidRDefault="00FD663B" w:rsidP="00FD663B">
      <w:pPr>
        <w:spacing w:line="360" w:lineRule="auto"/>
        <w:jc w:val="center"/>
        <w:rPr>
          <w:rFonts w:ascii="Times New Roman" w:hAnsi="Times New Roman"/>
          <w:b/>
        </w:rPr>
      </w:pPr>
    </w:p>
    <w:p w:rsidR="00FD663B" w:rsidRPr="00FD663B" w:rsidRDefault="00FD663B" w:rsidP="00FD663B">
      <w:pPr>
        <w:spacing w:line="360" w:lineRule="auto"/>
        <w:jc w:val="center"/>
        <w:rPr>
          <w:rFonts w:ascii="Times New Roman" w:hAnsi="Times New Roman"/>
          <w:b/>
        </w:rPr>
      </w:pPr>
    </w:p>
    <w:p w:rsidR="00FD663B" w:rsidRPr="00FD663B" w:rsidRDefault="00FD663B" w:rsidP="00FD663B">
      <w:pPr>
        <w:spacing w:line="360" w:lineRule="auto"/>
        <w:jc w:val="center"/>
        <w:rPr>
          <w:rFonts w:ascii="Times New Roman" w:hAnsi="Times New Roman"/>
          <w:b/>
        </w:rPr>
      </w:pPr>
    </w:p>
    <w:p w:rsidR="00FD663B" w:rsidRPr="00FD663B" w:rsidRDefault="00FD663B" w:rsidP="00FD663B">
      <w:pPr>
        <w:spacing w:line="360" w:lineRule="auto"/>
        <w:jc w:val="center"/>
        <w:rPr>
          <w:rFonts w:ascii="Times New Roman" w:hAnsi="Times New Roman"/>
          <w:b/>
        </w:rPr>
      </w:pPr>
    </w:p>
    <w:p w:rsidR="00FD663B" w:rsidRPr="00FD663B" w:rsidRDefault="00FD663B" w:rsidP="00FD663B">
      <w:pPr>
        <w:spacing w:line="360" w:lineRule="auto"/>
        <w:jc w:val="center"/>
        <w:rPr>
          <w:rFonts w:ascii="Times New Roman" w:hAnsi="Times New Roman"/>
          <w:b/>
        </w:rPr>
      </w:pPr>
    </w:p>
    <w:p w:rsidR="00FD663B" w:rsidRPr="00FD663B" w:rsidRDefault="00FD663B" w:rsidP="00FD663B">
      <w:pPr>
        <w:spacing w:line="360" w:lineRule="auto"/>
        <w:jc w:val="center"/>
        <w:rPr>
          <w:rFonts w:ascii="Times New Roman" w:hAnsi="Times New Roman"/>
          <w:b/>
        </w:rPr>
      </w:pPr>
    </w:p>
    <w:p w:rsidR="00FD663B" w:rsidRPr="00FD663B" w:rsidRDefault="00FD663B" w:rsidP="00FD663B">
      <w:pPr>
        <w:spacing w:line="360" w:lineRule="auto"/>
        <w:jc w:val="center"/>
        <w:rPr>
          <w:rFonts w:ascii="Times New Roman" w:hAnsi="Times New Roman"/>
          <w:b/>
        </w:rPr>
      </w:pPr>
    </w:p>
    <w:p w:rsidR="00FD663B" w:rsidRPr="00FD663B" w:rsidRDefault="00FD663B" w:rsidP="00FD663B">
      <w:pPr>
        <w:spacing w:line="360" w:lineRule="auto"/>
        <w:jc w:val="center"/>
        <w:rPr>
          <w:rFonts w:ascii="Times New Roman" w:hAnsi="Times New Roman"/>
          <w:b/>
        </w:rPr>
      </w:pPr>
    </w:p>
    <w:p w:rsidR="00FD663B" w:rsidRPr="00FD663B" w:rsidRDefault="00FD663B" w:rsidP="00FD663B">
      <w:pPr>
        <w:spacing w:line="360" w:lineRule="auto"/>
        <w:jc w:val="center"/>
        <w:rPr>
          <w:rFonts w:ascii="Times New Roman" w:hAnsi="Times New Roman"/>
          <w:b/>
        </w:rPr>
      </w:pPr>
    </w:p>
    <w:p w:rsidR="00FD663B" w:rsidRPr="00FD663B" w:rsidRDefault="00FD663B" w:rsidP="00FD663B">
      <w:pPr>
        <w:spacing w:line="360" w:lineRule="auto"/>
        <w:jc w:val="center"/>
        <w:rPr>
          <w:rFonts w:ascii="Times New Roman" w:hAnsi="Times New Roman"/>
          <w:b/>
        </w:rPr>
      </w:pPr>
    </w:p>
    <w:p w:rsidR="00FD663B" w:rsidRPr="00FD663B" w:rsidRDefault="00FD663B" w:rsidP="00FD663B">
      <w:pPr>
        <w:spacing w:line="360" w:lineRule="auto"/>
        <w:jc w:val="center"/>
        <w:rPr>
          <w:rFonts w:ascii="Times New Roman" w:hAnsi="Times New Roman"/>
          <w:b/>
        </w:rPr>
      </w:pPr>
    </w:p>
    <w:p w:rsidR="00FD663B" w:rsidRPr="00FD663B" w:rsidRDefault="00FD663B" w:rsidP="00FD663B">
      <w:pPr>
        <w:spacing w:line="360" w:lineRule="auto"/>
        <w:jc w:val="center"/>
        <w:rPr>
          <w:rFonts w:ascii="Times New Roman" w:hAnsi="Times New Roman"/>
          <w:b/>
        </w:rPr>
      </w:pPr>
    </w:p>
    <w:p w:rsidR="00FD663B" w:rsidRPr="00FD663B" w:rsidRDefault="00FD663B" w:rsidP="00FD663B">
      <w:pPr>
        <w:spacing w:line="360" w:lineRule="auto"/>
        <w:jc w:val="center"/>
        <w:rPr>
          <w:rFonts w:ascii="Times New Roman" w:hAnsi="Times New Roman"/>
          <w:b/>
        </w:rPr>
      </w:pPr>
    </w:p>
    <w:p w:rsidR="00FD663B" w:rsidRPr="00FD663B" w:rsidRDefault="00FD663B" w:rsidP="00FD663B">
      <w:pPr>
        <w:spacing w:line="360" w:lineRule="auto"/>
        <w:jc w:val="center"/>
        <w:rPr>
          <w:rFonts w:ascii="Times New Roman" w:hAnsi="Times New Roman"/>
          <w:b/>
        </w:rPr>
      </w:pPr>
    </w:p>
    <w:p w:rsidR="00FD663B" w:rsidRPr="00FD663B" w:rsidRDefault="00FD663B" w:rsidP="00FD663B">
      <w:pPr>
        <w:spacing w:line="360" w:lineRule="auto"/>
        <w:jc w:val="center"/>
        <w:rPr>
          <w:rFonts w:ascii="Times New Roman" w:hAnsi="Times New Roman"/>
          <w:b/>
        </w:rPr>
      </w:pPr>
    </w:p>
    <w:p w:rsidR="00FD663B" w:rsidRPr="00FD663B" w:rsidRDefault="00FD663B" w:rsidP="00FD663B">
      <w:pPr>
        <w:spacing w:line="360" w:lineRule="auto"/>
        <w:jc w:val="center"/>
        <w:rPr>
          <w:rFonts w:ascii="Times New Roman" w:hAnsi="Times New Roman"/>
          <w:b/>
        </w:rPr>
      </w:pPr>
    </w:p>
    <w:p w:rsidR="00FD663B" w:rsidRPr="00FD663B" w:rsidRDefault="00FD663B" w:rsidP="00FD663B">
      <w:pPr>
        <w:spacing w:line="360" w:lineRule="auto"/>
        <w:jc w:val="center"/>
        <w:rPr>
          <w:rFonts w:ascii="Times New Roman" w:hAnsi="Times New Roman"/>
          <w:b/>
        </w:rPr>
      </w:pPr>
    </w:p>
    <w:p w:rsidR="00FD663B" w:rsidRDefault="00FD663B" w:rsidP="00FD663B">
      <w:pPr>
        <w:spacing w:line="360" w:lineRule="auto"/>
        <w:jc w:val="center"/>
        <w:rPr>
          <w:rFonts w:ascii="Times New Roman" w:hAnsi="Times New Roman"/>
          <w:b/>
        </w:rPr>
      </w:pPr>
    </w:p>
    <w:p w:rsidR="00FD663B" w:rsidRDefault="00FD663B" w:rsidP="00FD663B">
      <w:pPr>
        <w:spacing w:line="360" w:lineRule="auto"/>
        <w:jc w:val="center"/>
        <w:rPr>
          <w:rFonts w:ascii="Times New Roman" w:hAnsi="Times New Roman"/>
          <w:b/>
        </w:rPr>
      </w:pPr>
    </w:p>
    <w:p w:rsidR="00FD663B" w:rsidRDefault="00FD663B" w:rsidP="00FD663B">
      <w:pPr>
        <w:spacing w:line="360" w:lineRule="auto"/>
        <w:jc w:val="center"/>
        <w:rPr>
          <w:rFonts w:ascii="Times New Roman" w:hAnsi="Times New Roman"/>
          <w:b/>
        </w:rPr>
      </w:pPr>
    </w:p>
    <w:p w:rsidR="00FD663B" w:rsidRPr="00FD663B" w:rsidRDefault="00FD663B" w:rsidP="00FD663B">
      <w:pPr>
        <w:jc w:val="center"/>
        <w:rPr>
          <w:rFonts w:ascii="Times New Roman" w:hAnsi="Times New Roman"/>
          <w:b/>
        </w:rPr>
      </w:pPr>
      <w:r w:rsidRPr="00FD663B">
        <w:rPr>
          <w:rFonts w:ascii="Times New Roman" w:hAnsi="Times New Roman"/>
          <w:b/>
        </w:rPr>
        <w:t xml:space="preserve">I YEAR – I SEMESTER </w:t>
      </w:r>
    </w:p>
    <w:p w:rsidR="00FD663B" w:rsidRPr="00FD663B" w:rsidRDefault="00FD663B" w:rsidP="00FD663B">
      <w:pPr>
        <w:jc w:val="center"/>
        <w:rPr>
          <w:rFonts w:ascii="Times New Roman" w:hAnsi="Times New Roman"/>
          <w:b/>
        </w:rPr>
      </w:pPr>
      <w:r w:rsidRPr="00FD663B">
        <w:rPr>
          <w:rFonts w:ascii="Times New Roman" w:hAnsi="Times New Roman"/>
          <w:b/>
        </w:rPr>
        <w:t>COURSE CODE: 7PEC1C2</w:t>
      </w:r>
    </w:p>
    <w:p w:rsidR="00FD663B" w:rsidRPr="00FD663B" w:rsidRDefault="00FD663B" w:rsidP="00FD663B">
      <w:pPr>
        <w:jc w:val="center"/>
        <w:rPr>
          <w:rFonts w:ascii="Times New Roman" w:hAnsi="Times New Roman"/>
          <w:b/>
        </w:rPr>
      </w:pPr>
    </w:p>
    <w:p w:rsidR="00FD663B" w:rsidRPr="00FD663B" w:rsidRDefault="00FD663B" w:rsidP="00FD663B">
      <w:pPr>
        <w:jc w:val="center"/>
        <w:rPr>
          <w:rFonts w:ascii="Times New Roman" w:hAnsi="Times New Roman"/>
          <w:b/>
        </w:rPr>
      </w:pPr>
      <w:r w:rsidRPr="00FD663B">
        <w:rPr>
          <w:rFonts w:ascii="Times New Roman" w:hAnsi="Times New Roman"/>
          <w:b/>
        </w:rPr>
        <w:t>CORE COURSE</w:t>
      </w:r>
      <w:r>
        <w:rPr>
          <w:rFonts w:ascii="Times New Roman" w:hAnsi="Times New Roman"/>
          <w:b/>
        </w:rPr>
        <w:t xml:space="preserve"> -</w:t>
      </w:r>
      <w:r w:rsidRPr="00FD663B">
        <w:rPr>
          <w:rFonts w:ascii="Times New Roman" w:hAnsi="Times New Roman"/>
          <w:b/>
        </w:rPr>
        <w:t xml:space="preserve"> II - READINGS IN ECONOMIC THEORIES</w:t>
      </w:r>
    </w:p>
    <w:p w:rsidR="00FD663B" w:rsidRPr="00FD663B" w:rsidRDefault="00FD663B" w:rsidP="00FD663B">
      <w:pPr>
        <w:jc w:val="both"/>
        <w:rPr>
          <w:rFonts w:ascii="Times New Roman" w:hAnsi="Times New Roman"/>
          <w:b/>
        </w:rPr>
      </w:pPr>
    </w:p>
    <w:p w:rsidR="00FD663B" w:rsidRPr="00FD663B" w:rsidRDefault="00FD663B" w:rsidP="00FD663B">
      <w:pPr>
        <w:jc w:val="both"/>
        <w:rPr>
          <w:rFonts w:ascii="Times New Roman" w:hAnsi="Times New Roman"/>
          <w:b/>
        </w:rPr>
      </w:pPr>
      <w:r w:rsidRPr="00FD663B">
        <w:rPr>
          <w:rFonts w:ascii="Times New Roman" w:hAnsi="Times New Roman"/>
          <w:b/>
        </w:rPr>
        <w:t xml:space="preserve">Objectives: </w:t>
      </w:r>
    </w:p>
    <w:p w:rsidR="00FD663B" w:rsidRPr="00FD663B" w:rsidRDefault="00FD663B" w:rsidP="00FD663B">
      <w:pPr>
        <w:jc w:val="both"/>
        <w:rPr>
          <w:rFonts w:ascii="Times New Roman" w:hAnsi="Times New Roman"/>
          <w:b/>
        </w:rPr>
      </w:pPr>
    </w:p>
    <w:p w:rsidR="00FD663B" w:rsidRPr="00FD663B" w:rsidRDefault="00FD663B" w:rsidP="00FD663B">
      <w:pPr>
        <w:jc w:val="both"/>
        <w:rPr>
          <w:rFonts w:ascii="Times New Roman" w:hAnsi="Times New Roman"/>
          <w:b/>
        </w:rPr>
      </w:pPr>
      <w:r w:rsidRPr="00FD663B">
        <w:rPr>
          <w:rFonts w:ascii="Times New Roman" w:hAnsi="Times New Roman"/>
        </w:rPr>
        <w:t>To provide exposures to the students on the advanced theoretical foundations in various subjects of economics.</w:t>
      </w:r>
    </w:p>
    <w:p w:rsidR="00FD663B" w:rsidRPr="00FD663B" w:rsidRDefault="00FD663B" w:rsidP="00FD663B">
      <w:pPr>
        <w:jc w:val="both"/>
        <w:rPr>
          <w:rFonts w:ascii="Times New Roman" w:hAnsi="Times New Roman"/>
          <w:b/>
        </w:rPr>
      </w:pPr>
    </w:p>
    <w:p w:rsidR="00FD663B" w:rsidRPr="00FD663B" w:rsidRDefault="00FD663B" w:rsidP="00FD663B">
      <w:pPr>
        <w:jc w:val="both"/>
        <w:rPr>
          <w:rFonts w:ascii="Times New Roman" w:hAnsi="Times New Roman"/>
          <w:b/>
        </w:rPr>
      </w:pPr>
      <w:r w:rsidRPr="00FD663B">
        <w:rPr>
          <w:rFonts w:ascii="Times New Roman" w:hAnsi="Times New Roman"/>
          <w:b/>
        </w:rPr>
        <w:t xml:space="preserve">Unit–I </w:t>
      </w:r>
      <w:r>
        <w:rPr>
          <w:rFonts w:ascii="Times New Roman" w:hAnsi="Times New Roman"/>
          <w:b/>
        </w:rPr>
        <w:t xml:space="preserve"> </w:t>
      </w:r>
      <w:r w:rsidRPr="00FD663B">
        <w:rPr>
          <w:rFonts w:ascii="Times New Roman" w:hAnsi="Times New Roman"/>
          <w:b/>
        </w:rPr>
        <w:t>Micro Economics</w:t>
      </w:r>
    </w:p>
    <w:p w:rsidR="00FD663B" w:rsidRPr="00FD663B" w:rsidRDefault="00FD663B" w:rsidP="00FD663B">
      <w:pPr>
        <w:jc w:val="both"/>
        <w:rPr>
          <w:rFonts w:ascii="Times New Roman" w:hAnsi="Times New Roman"/>
          <w:b/>
        </w:rPr>
      </w:pPr>
    </w:p>
    <w:p w:rsidR="00FD663B" w:rsidRPr="00FD663B" w:rsidRDefault="00FD663B" w:rsidP="00FD663B">
      <w:pPr>
        <w:ind w:firstLine="720"/>
        <w:jc w:val="both"/>
        <w:rPr>
          <w:rFonts w:ascii="Times New Roman" w:hAnsi="Times New Roman"/>
        </w:rPr>
      </w:pPr>
      <w:r w:rsidRPr="00FD663B">
        <w:rPr>
          <w:rFonts w:ascii="Times New Roman" w:hAnsi="Times New Roman"/>
        </w:rPr>
        <w:t>Utility Analysis -</w:t>
      </w:r>
      <w:r w:rsidRPr="00FD663B">
        <w:rPr>
          <w:rFonts w:ascii="Times New Roman" w:hAnsi="Times New Roman"/>
          <w:b/>
        </w:rPr>
        <w:t xml:space="preserve"> </w:t>
      </w:r>
      <w:r w:rsidRPr="00FD663B">
        <w:rPr>
          <w:rFonts w:ascii="Times New Roman" w:hAnsi="Times New Roman"/>
        </w:rPr>
        <w:t>Theory of Production and Costs - Models and Objectives of Firms - Baumol, Morris and Williamson models - Pricing and Output under different forms of Market Structure - Factor Pricing Analysis - General Equilibrium and New Developments in Welfare Economics.</w:t>
      </w:r>
    </w:p>
    <w:p w:rsidR="00FD663B" w:rsidRPr="00FD663B" w:rsidRDefault="00FD663B" w:rsidP="00FD663B">
      <w:pPr>
        <w:jc w:val="both"/>
        <w:rPr>
          <w:rFonts w:ascii="Times New Roman" w:hAnsi="Times New Roman"/>
          <w:b/>
        </w:rPr>
      </w:pPr>
    </w:p>
    <w:p w:rsidR="00FD663B" w:rsidRPr="00FD663B" w:rsidRDefault="00FD663B" w:rsidP="00FD663B">
      <w:pPr>
        <w:jc w:val="both"/>
        <w:rPr>
          <w:rFonts w:ascii="Times New Roman" w:hAnsi="Times New Roman"/>
          <w:b/>
        </w:rPr>
      </w:pPr>
      <w:r w:rsidRPr="00FD663B">
        <w:rPr>
          <w:rFonts w:ascii="Times New Roman" w:hAnsi="Times New Roman"/>
          <w:b/>
        </w:rPr>
        <w:t xml:space="preserve">Unit–II </w:t>
      </w:r>
      <w:r>
        <w:rPr>
          <w:rFonts w:ascii="Times New Roman" w:hAnsi="Times New Roman"/>
          <w:b/>
        </w:rPr>
        <w:t xml:space="preserve"> </w:t>
      </w:r>
      <w:r w:rsidRPr="00FD663B">
        <w:rPr>
          <w:rFonts w:ascii="Times New Roman" w:hAnsi="Times New Roman"/>
          <w:b/>
        </w:rPr>
        <w:t>Macro Economics</w:t>
      </w:r>
    </w:p>
    <w:p w:rsidR="00FD663B" w:rsidRPr="00FD663B" w:rsidRDefault="00FD663B" w:rsidP="00FD663B">
      <w:pPr>
        <w:jc w:val="both"/>
        <w:rPr>
          <w:rFonts w:ascii="Times New Roman" w:hAnsi="Times New Roman"/>
          <w:b/>
        </w:rPr>
      </w:pPr>
    </w:p>
    <w:p w:rsidR="00FD663B" w:rsidRPr="00FD663B" w:rsidRDefault="00FD663B" w:rsidP="00FD663B">
      <w:pPr>
        <w:ind w:firstLine="720"/>
        <w:jc w:val="both"/>
        <w:rPr>
          <w:rFonts w:ascii="Times New Roman" w:hAnsi="Times New Roman"/>
        </w:rPr>
      </w:pPr>
      <w:r w:rsidRPr="00FD663B">
        <w:rPr>
          <w:rFonts w:ascii="Times New Roman" w:hAnsi="Times New Roman"/>
        </w:rPr>
        <w:t xml:space="preserve">Determination of Output and Employment- Classical, Keynesian and Post Keynesian Approaches, Consumption Hypotheses - Theories of Investment, Multiplier and Accelerator - Demand for Money - Fisher and Cambridge, Keynesian, Friedman, Patinkin, Baumol and Tobin approaches - Phillips Curve Analysis - Business Cycles - Models of Samuelson, Hicks and Kaldor. </w:t>
      </w:r>
    </w:p>
    <w:p w:rsidR="00FD663B" w:rsidRPr="00FD663B" w:rsidRDefault="00FD663B" w:rsidP="00FD663B">
      <w:pPr>
        <w:jc w:val="both"/>
        <w:rPr>
          <w:rFonts w:ascii="Times New Roman" w:hAnsi="Times New Roman"/>
        </w:rPr>
      </w:pPr>
    </w:p>
    <w:p w:rsidR="00FD663B" w:rsidRPr="00FD663B" w:rsidRDefault="00FD663B" w:rsidP="00FD663B">
      <w:pPr>
        <w:jc w:val="both"/>
        <w:rPr>
          <w:rFonts w:ascii="Times New Roman" w:hAnsi="Times New Roman"/>
          <w:b/>
        </w:rPr>
      </w:pPr>
      <w:r w:rsidRPr="00FD663B">
        <w:rPr>
          <w:rFonts w:ascii="Times New Roman" w:hAnsi="Times New Roman"/>
          <w:b/>
        </w:rPr>
        <w:t xml:space="preserve">Unit–III </w:t>
      </w:r>
      <w:r>
        <w:rPr>
          <w:rFonts w:ascii="Times New Roman" w:hAnsi="Times New Roman"/>
          <w:b/>
        </w:rPr>
        <w:t xml:space="preserve"> </w:t>
      </w:r>
      <w:r w:rsidRPr="00FD663B">
        <w:rPr>
          <w:rFonts w:ascii="Times New Roman" w:hAnsi="Times New Roman"/>
          <w:b/>
        </w:rPr>
        <w:t>Development Economics</w:t>
      </w:r>
    </w:p>
    <w:p w:rsidR="00FD663B" w:rsidRPr="00FD663B" w:rsidRDefault="00FD663B" w:rsidP="00FD663B">
      <w:pPr>
        <w:jc w:val="both"/>
        <w:rPr>
          <w:rFonts w:ascii="Times New Roman" w:hAnsi="Times New Roman"/>
          <w:b/>
        </w:rPr>
      </w:pPr>
    </w:p>
    <w:p w:rsidR="00FD663B" w:rsidRPr="00FD663B" w:rsidRDefault="00FD663B" w:rsidP="00FD663B">
      <w:pPr>
        <w:ind w:firstLine="720"/>
        <w:jc w:val="both"/>
        <w:rPr>
          <w:rFonts w:ascii="Times New Roman" w:hAnsi="Times New Roman"/>
        </w:rPr>
      </w:pPr>
      <w:r w:rsidRPr="00FD663B">
        <w:rPr>
          <w:rFonts w:ascii="Times New Roman" w:hAnsi="Times New Roman"/>
        </w:rPr>
        <w:t xml:space="preserve">Approaches to Development: Balanced Growth, Critical Minimum Effort, Big Push, Unlimited Supply of Labour, Unbalanced growth, Low Income Equilibrium Trap – Fei and Ranis Model of Dual Economy - Dependence theory - Economic Growth: Harrod - Domar Model, Solow’s Model, Joan Robinson and Kaldor - Technical Progress - Hicks Harrod - Production Approach to Growth - Investment Criteria - Cost-Benefit Analysis – NPV and IRR. </w:t>
      </w:r>
    </w:p>
    <w:p w:rsidR="00FD663B" w:rsidRPr="00FD663B" w:rsidRDefault="00FD663B" w:rsidP="00FD663B">
      <w:pPr>
        <w:jc w:val="both"/>
        <w:rPr>
          <w:rFonts w:ascii="Times New Roman" w:hAnsi="Times New Roman"/>
          <w:b/>
        </w:rPr>
      </w:pPr>
    </w:p>
    <w:p w:rsidR="00FD663B" w:rsidRPr="00FD663B" w:rsidRDefault="00FD663B" w:rsidP="00FD663B">
      <w:pPr>
        <w:jc w:val="both"/>
        <w:rPr>
          <w:rFonts w:ascii="Times New Roman" w:hAnsi="Times New Roman"/>
          <w:b/>
        </w:rPr>
      </w:pPr>
      <w:r w:rsidRPr="00FD663B">
        <w:rPr>
          <w:rFonts w:ascii="Times New Roman" w:hAnsi="Times New Roman"/>
          <w:b/>
        </w:rPr>
        <w:t>Unit–IV</w:t>
      </w:r>
      <w:r>
        <w:rPr>
          <w:rFonts w:ascii="Times New Roman" w:hAnsi="Times New Roman"/>
          <w:b/>
        </w:rPr>
        <w:t xml:space="preserve"> </w:t>
      </w:r>
      <w:r w:rsidRPr="00FD663B">
        <w:rPr>
          <w:rFonts w:ascii="Times New Roman" w:hAnsi="Times New Roman"/>
          <w:b/>
        </w:rPr>
        <w:t xml:space="preserve"> Fiscal and Monetary Economics</w:t>
      </w:r>
      <w:r w:rsidRPr="00FD663B">
        <w:rPr>
          <w:rFonts w:ascii="Times New Roman" w:hAnsi="Times New Roman"/>
          <w:b/>
        </w:rPr>
        <w:tab/>
      </w:r>
    </w:p>
    <w:p w:rsidR="00FD663B" w:rsidRPr="00FD663B" w:rsidRDefault="00FD663B" w:rsidP="00FD663B">
      <w:pPr>
        <w:jc w:val="both"/>
        <w:rPr>
          <w:rFonts w:ascii="Times New Roman" w:hAnsi="Times New Roman"/>
        </w:rPr>
      </w:pPr>
    </w:p>
    <w:p w:rsidR="00FD663B" w:rsidRPr="00FD663B" w:rsidRDefault="00FD663B" w:rsidP="00FD663B">
      <w:pPr>
        <w:ind w:firstLine="720"/>
        <w:jc w:val="both"/>
        <w:rPr>
          <w:rFonts w:ascii="Times New Roman" w:hAnsi="Times New Roman"/>
        </w:rPr>
      </w:pPr>
      <w:r w:rsidRPr="00FD663B">
        <w:rPr>
          <w:rFonts w:ascii="Times New Roman" w:hAnsi="Times New Roman"/>
        </w:rPr>
        <w:t xml:space="preserve">Public Expenditure: Hypotheses - Effects and Evaluation - Public Revenue -Theories of Taxation- Different Approaches - Tax Burden, Incidence and Effects of Taxation; Elasticity and Buoyancy; Taxable Capacity - Public Debt - Sources, Effects, Burden and its Management - Fiscal Federalism - Theory and Problems; Problems of Centre-State Financial Relations in India - Finance Commission in India - Fiscal Policy and Fiscal Reforms in India including GST – Recent Monetary Reforms including Demonetization. </w:t>
      </w:r>
    </w:p>
    <w:p w:rsidR="00FD663B" w:rsidRPr="00FD663B" w:rsidRDefault="00FD663B" w:rsidP="00FD663B">
      <w:pPr>
        <w:jc w:val="both"/>
        <w:rPr>
          <w:rFonts w:ascii="Times New Roman" w:hAnsi="Times New Roman"/>
          <w:b/>
          <w:i/>
        </w:rPr>
      </w:pPr>
    </w:p>
    <w:p w:rsidR="00FD663B" w:rsidRPr="00FD663B" w:rsidRDefault="00FD663B" w:rsidP="00FD663B">
      <w:pPr>
        <w:jc w:val="both"/>
        <w:rPr>
          <w:rFonts w:ascii="Times New Roman" w:hAnsi="Times New Roman"/>
          <w:b/>
        </w:rPr>
      </w:pPr>
      <w:r w:rsidRPr="00FD663B">
        <w:rPr>
          <w:rFonts w:ascii="Times New Roman" w:hAnsi="Times New Roman"/>
          <w:b/>
        </w:rPr>
        <w:t>Unit–V</w:t>
      </w:r>
      <w:r>
        <w:rPr>
          <w:rFonts w:ascii="Times New Roman" w:hAnsi="Times New Roman"/>
          <w:b/>
        </w:rPr>
        <w:t xml:space="preserve"> </w:t>
      </w:r>
      <w:r w:rsidRPr="00FD663B">
        <w:rPr>
          <w:rFonts w:ascii="Times New Roman" w:hAnsi="Times New Roman"/>
          <w:b/>
        </w:rPr>
        <w:t xml:space="preserve"> International Economics</w:t>
      </w:r>
    </w:p>
    <w:p w:rsidR="00FD663B" w:rsidRPr="00FD663B" w:rsidRDefault="00FD663B" w:rsidP="00FD663B">
      <w:pPr>
        <w:jc w:val="both"/>
        <w:rPr>
          <w:rFonts w:ascii="Times New Roman" w:hAnsi="Times New Roman"/>
          <w:b/>
        </w:rPr>
      </w:pPr>
    </w:p>
    <w:p w:rsidR="00FD663B" w:rsidRPr="00FD663B" w:rsidRDefault="00FD663B" w:rsidP="00FD663B">
      <w:pPr>
        <w:ind w:firstLine="720"/>
        <w:jc w:val="both"/>
        <w:rPr>
          <w:rFonts w:ascii="Times New Roman" w:hAnsi="Times New Roman"/>
        </w:rPr>
      </w:pPr>
      <w:r w:rsidRPr="00FD663B">
        <w:rPr>
          <w:rFonts w:ascii="Times New Roman" w:hAnsi="Times New Roman"/>
        </w:rPr>
        <w:t>International Trade as an Engine of Economic Growth - Theories of International Trade - International Trade under Imperfect Competition - Terms of Trade and Economic Growth - Deterioration of Terms of Trade Hypotheses - Balance of Payment - Traditional, Absorption and Monetary Approaches - Foreign Trade Multiplier - Impact of Tariffs - Trade Policy and Reforms in India .</w:t>
      </w:r>
    </w:p>
    <w:p w:rsidR="00FD663B" w:rsidRPr="00FD663B" w:rsidRDefault="00FD663B" w:rsidP="00FD663B">
      <w:pPr>
        <w:rPr>
          <w:rFonts w:ascii="Times New Roman" w:hAnsi="Times New Roman"/>
          <w:b/>
        </w:rPr>
      </w:pPr>
      <w:r>
        <w:rPr>
          <w:rFonts w:ascii="Times New Roman" w:hAnsi="Times New Roman"/>
          <w:b/>
        </w:rPr>
        <w:t xml:space="preserve">Books for </w:t>
      </w:r>
      <w:r w:rsidRPr="00FD663B">
        <w:rPr>
          <w:rFonts w:ascii="Times New Roman" w:hAnsi="Times New Roman"/>
          <w:b/>
        </w:rPr>
        <w:t xml:space="preserve">References: </w:t>
      </w:r>
    </w:p>
    <w:p w:rsidR="00FD663B" w:rsidRPr="00FD663B" w:rsidRDefault="00FD663B" w:rsidP="00FD663B">
      <w:pPr>
        <w:rPr>
          <w:rFonts w:ascii="Times New Roman" w:hAnsi="Times New Roman"/>
          <w:b/>
        </w:rPr>
      </w:pPr>
    </w:p>
    <w:p w:rsidR="00FD663B" w:rsidRPr="00FD663B" w:rsidRDefault="00FD663B" w:rsidP="00FD663B">
      <w:pPr>
        <w:numPr>
          <w:ilvl w:val="0"/>
          <w:numId w:val="3"/>
        </w:numPr>
        <w:ind w:hanging="540"/>
        <w:rPr>
          <w:rFonts w:ascii="Times New Roman" w:hAnsi="Times New Roman"/>
        </w:rPr>
      </w:pPr>
      <w:r w:rsidRPr="00FD663B">
        <w:rPr>
          <w:rFonts w:ascii="Times New Roman" w:hAnsi="Times New Roman"/>
        </w:rPr>
        <w:t>Ahuja, H.L., (2006), Advanced Micro Economic Theory, Sultan Chand, New Delhi.</w:t>
      </w:r>
    </w:p>
    <w:p w:rsidR="00FD663B" w:rsidRPr="00FD663B" w:rsidRDefault="00FD663B" w:rsidP="00FD663B">
      <w:pPr>
        <w:numPr>
          <w:ilvl w:val="0"/>
          <w:numId w:val="3"/>
        </w:numPr>
        <w:ind w:hanging="540"/>
        <w:rPr>
          <w:rFonts w:ascii="Times New Roman" w:hAnsi="Times New Roman"/>
        </w:rPr>
      </w:pPr>
      <w:r w:rsidRPr="00FD663B">
        <w:rPr>
          <w:rFonts w:ascii="Times New Roman" w:hAnsi="Times New Roman"/>
        </w:rPr>
        <w:t>Baumol, W.J., (1982), Economic Theory and Operations Analysis, Prentice Hall of India, New Delhi.</w:t>
      </w:r>
    </w:p>
    <w:p w:rsidR="00FD663B" w:rsidRPr="00FD663B" w:rsidRDefault="00FD663B" w:rsidP="00FD663B">
      <w:pPr>
        <w:numPr>
          <w:ilvl w:val="0"/>
          <w:numId w:val="3"/>
        </w:numPr>
        <w:ind w:hanging="540"/>
        <w:rPr>
          <w:rFonts w:ascii="Times New Roman" w:hAnsi="Times New Roman"/>
        </w:rPr>
      </w:pPr>
      <w:r w:rsidRPr="00FD663B">
        <w:rPr>
          <w:rFonts w:ascii="Times New Roman" w:hAnsi="Times New Roman"/>
        </w:rPr>
        <w:t>Behrman, J and T.N.Srinivasan, (1995), Handbook of Development Economics Vol.3, Elsevier, Amsterdam.</w:t>
      </w:r>
    </w:p>
    <w:p w:rsidR="00FD663B" w:rsidRPr="00FD663B" w:rsidRDefault="00FD663B" w:rsidP="00FD663B">
      <w:pPr>
        <w:numPr>
          <w:ilvl w:val="0"/>
          <w:numId w:val="3"/>
        </w:numPr>
        <w:ind w:hanging="540"/>
        <w:rPr>
          <w:rFonts w:ascii="Times New Roman" w:hAnsi="Times New Roman"/>
        </w:rPr>
      </w:pPr>
      <w:r w:rsidRPr="00FD663B">
        <w:rPr>
          <w:rFonts w:ascii="Times New Roman" w:hAnsi="Times New Roman"/>
        </w:rPr>
        <w:t>Bhagwati, J., (Ed.) (1981), International Trade: Selected Readings, Cambridge, University Press, Massachusetts.</w:t>
      </w:r>
    </w:p>
    <w:p w:rsidR="00FD663B" w:rsidRPr="00FD663B" w:rsidRDefault="00FD663B" w:rsidP="00FD663B">
      <w:pPr>
        <w:numPr>
          <w:ilvl w:val="0"/>
          <w:numId w:val="3"/>
        </w:numPr>
        <w:ind w:hanging="540"/>
        <w:rPr>
          <w:rFonts w:ascii="Times New Roman" w:hAnsi="Times New Roman"/>
        </w:rPr>
      </w:pPr>
      <w:r w:rsidRPr="00FD663B">
        <w:rPr>
          <w:rFonts w:ascii="Times New Roman" w:hAnsi="Times New Roman"/>
        </w:rPr>
        <w:t xml:space="preserve">Henderson, J.M., and Quandt (1980), Micro Economic Theory: A Mathematical Approach, McGraw Hill, New Delhi. </w:t>
      </w:r>
    </w:p>
    <w:p w:rsidR="00FD663B" w:rsidRPr="00FD663B" w:rsidRDefault="00FD663B" w:rsidP="00FD663B">
      <w:pPr>
        <w:numPr>
          <w:ilvl w:val="0"/>
          <w:numId w:val="3"/>
        </w:numPr>
        <w:ind w:hanging="540"/>
        <w:rPr>
          <w:rFonts w:ascii="Times New Roman" w:hAnsi="Times New Roman"/>
        </w:rPr>
      </w:pPr>
      <w:r w:rsidRPr="00FD663B">
        <w:rPr>
          <w:rFonts w:ascii="Times New Roman" w:hAnsi="Times New Roman"/>
        </w:rPr>
        <w:t xml:space="preserve">Jhingan, M.L., (2004), The Economics of Development and Planning, Vikas Publishing House, New Delhi. </w:t>
      </w:r>
    </w:p>
    <w:p w:rsidR="00FD663B" w:rsidRPr="00FD663B" w:rsidRDefault="00FD663B" w:rsidP="00FD663B">
      <w:pPr>
        <w:numPr>
          <w:ilvl w:val="0"/>
          <w:numId w:val="3"/>
        </w:numPr>
        <w:ind w:hanging="540"/>
        <w:rPr>
          <w:rFonts w:ascii="Times New Roman" w:hAnsi="Times New Roman"/>
        </w:rPr>
      </w:pPr>
      <w:r w:rsidRPr="00FD663B">
        <w:rPr>
          <w:rFonts w:ascii="Times New Roman" w:hAnsi="Times New Roman"/>
        </w:rPr>
        <w:t xml:space="preserve">Koutsoyiannis, A (1979), Modern Microeconomics, Macmillan Press, London. </w:t>
      </w:r>
    </w:p>
    <w:p w:rsidR="00FD663B" w:rsidRPr="00FD663B" w:rsidRDefault="00FD663B" w:rsidP="00FD663B">
      <w:pPr>
        <w:numPr>
          <w:ilvl w:val="0"/>
          <w:numId w:val="3"/>
        </w:numPr>
        <w:ind w:hanging="540"/>
        <w:rPr>
          <w:rFonts w:ascii="Times New Roman" w:hAnsi="Times New Roman"/>
        </w:rPr>
      </w:pPr>
      <w:r w:rsidRPr="00FD663B">
        <w:rPr>
          <w:rFonts w:ascii="Times New Roman" w:hAnsi="Times New Roman"/>
        </w:rPr>
        <w:t>Musgrave, R.A., and P.B.Musgrave, (1976), Public Finance in Theory and Practice, McGraw Hill Kogakusja, Tokyo.</w:t>
      </w:r>
    </w:p>
    <w:p w:rsidR="00FD663B" w:rsidRPr="00FD663B" w:rsidRDefault="00FD663B" w:rsidP="00FD663B">
      <w:pPr>
        <w:numPr>
          <w:ilvl w:val="0"/>
          <w:numId w:val="3"/>
        </w:numPr>
        <w:ind w:hanging="540"/>
        <w:rPr>
          <w:rFonts w:ascii="Times New Roman" w:hAnsi="Times New Roman"/>
        </w:rPr>
      </w:pPr>
      <w:r w:rsidRPr="00FD663B">
        <w:rPr>
          <w:rFonts w:ascii="Times New Roman" w:hAnsi="Times New Roman"/>
        </w:rPr>
        <w:t xml:space="preserve">Shapiro, E. (1996), Macroeconomic Analysis, Galgotia Publications, New Delhi. </w:t>
      </w:r>
    </w:p>
    <w:p w:rsidR="00FD663B" w:rsidRPr="00FD663B" w:rsidRDefault="00FD663B" w:rsidP="00FD663B">
      <w:pPr>
        <w:numPr>
          <w:ilvl w:val="0"/>
          <w:numId w:val="3"/>
        </w:numPr>
        <w:ind w:hanging="540"/>
        <w:rPr>
          <w:rFonts w:ascii="Times New Roman" w:hAnsi="Times New Roman"/>
        </w:rPr>
      </w:pPr>
      <w:r w:rsidRPr="00FD663B">
        <w:rPr>
          <w:rFonts w:ascii="Times New Roman" w:hAnsi="Times New Roman"/>
        </w:rPr>
        <w:t xml:space="preserve">Todaro, M.P., (1996), Economic Development, Longman, London. </w:t>
      </w:r>
    </w:p>
    <w:p w:rsidR="00FD663B" w:rsidRPr="00FD663B" w:rsidRDefault="00FD663B" w:rsidP="00FD663B">
      <w:pPr>
        <w:numPr>
          <w:ilvl w:val="0"/>
          <w:numId w:val="3"/>
        </w:numPr>
        <w:ind w:hanging="540"/>
        <w:rPr>
          <w:rFonts w:ascii="Times New Roman" w:hAnsi="Times New Roman"/>
        </w:rPr>
      </w:pPr>
      <w:r w:rsidRPr="00FD663B">
        <w:rPr>
          <w:rFonts w:ascii="Times New Roman" w:hAnsi="Times New Roman"/>
        </w:rPr>
        <w:t xml:space="preserve">Varian, H., (2000), Microeconomic Analysis, W.W.Norton, New York. </w:t>
      </w:r>
    </w:p>
    <w:p w:rsidR="00FD663B" w:rsidRPr="00FD663B" w:rsidRDefault="00FD663B" w:rsidP="00FD663B">
      <w:pPr>
        <w:jc w:val="center"/>
        <w:rPr>
          <w:rFonts w:ascii="Times New Roman" w:hAnsi="Times New Roman"/>
        </w:rPr>
      </w:pPr>
    </w:p>
    <w:p w:rsidR="00FD663B" w:rsidRPr="00FD663B" w:rsidRDefault="00FD663B" w:rsidP="00FD663B">
      <w:pPr>
        <w:jc w:val="center"/>
        <w:rPr>
          <w:rFonts w:ascii="Times New Roman" w:hAnsi="Times New Roman"/>
        </w:rPr>
      </w:pPr>
      <w:r w:rsidRPr="00FD663B">
        <w:rPr>
          <w:rFonts w:ascii="Times New Roman" w:hAnsi="Times New Roman"/>
        </w:rPr>
        <w:t>♣♣♣♣♣♣♣♣♣♣</w:t>
      </w:r>
    </w:p>
    <w:p w:rsidR="00FD663B" w:rsidRPr="00FD663B" w:rsidRDefault="00FD663B" w:rsidP="00FD663B">
      <w:pPr>
        <w:spacing w:after="120"/>
        <w:jc w:val="center"/>
        <w:rPr>
          <w:rFonts w:ascii="Times New Roman" w:hAnsi="Times New Roman"/>
        </w:rPr>
      </w:pPr>
    </w:p>
    <w:p w:rsidR="00FD663B" w:rsidRPr="00FD663B" w:rsidRDefault="00FD663B" w:rsidP="00FD663B">
      <w:pPr>
        <w:spacing w:after="120"/>
        <w:jc w:val="center"/>
        <w:rPr>
          <w:rFonts w:ascii="Times New Roman" w:hAnsi="Times New Roman"/>
        </w:rPr>
      </w:pPr>
    </w:p>
    <w:p w:rsidR="00FD663B" w:rsidRPr="00FD663B" w:rsidRDefault="00FD663B" w:rsidP="00FD663B">
      <w:pPr>
        <w:spacing w:after="120"/>
        <w:jc w:val="center"/>
        <w:rPr>
          <w:rFonts w:ascii="Times New Roman" w:hAnsi="Times New Roman"/>
        </w:rPr>
      </w:pPr>
    </w:p>
    <w:p w:rsidR="00FD663B" w:rsidRPr="00FD663B" w:rsidRDefault="00FD663B" w:rsidP="00FD663B">
      <w:pPr>
        <w:spacing w:after="120"/>
        <w:jc w:val="center"/>
        <w:rPr>
          <w:rFonts w:ascii="Times New Roman" w:hAnsi="Times New Roman"/>
        </w:rPr>
      </w:pPr>
    </w:p>
    <w:p w:rsidR="00FD663B" w:rsidRPr="00FD663B" w:rsidRDefault="00FD663B" w:rsidP="00FD663B">
      <w:pPr>
        <w:spacing w:after="120"/>
        <w:jc w:val="center"/>
        <w:rPr>
          <w:rFonts w:ascii="Times New Roman" w:hAnsi="Times New Roman"/>
        </w:rPr>
      </w:pPr>
    </w:p>
    <w:p w:rsidR="00FD663B" w:rsidRPr="00FD663B" w:rsidRDefault="00FD663B" w:rsidP="00FD663B">
      <w:pPr>
        <w:spacing w:after="120"/>
        <w:jc w:val="center"/>
        <w:rPr>
          <w:rFonts w:ascii="Times New Roman" w:hAnsi="Times New Roman"/>
        </w:rPr>
      </w:pPr>
    </w:p>
    <w:p w:rsidR="00FD663B" w:rsidRPr="00FD663B" w:rsidRDefault="00FD663B" w:rsidP="00FD663B">
      <w:pPr>
        <w:spacing w:after="120"/>
        <w:jc w:val="center"/>
        <w:rPr>
          <w:rFonts w:ascii="Times New Roman" w:hAnsi="Times New Roman"/>
        </w:rPr>
      </w:pPr>
    </w:p>
    <w:p w:rsidR="00FD663B" w:rsidRPr="00FD663B" w:rsidRDefault="00FD663B" w:rsidP="00FD663B">
      <w:pPr>
        <w:spacing w:after="120"/>
        <w:jc w:val="center"/>
        <w:rPr>
          <w:rFonts w:ascii="Times New Roman" w:hAnsi="Times New Roman"/>
        </w:rPr>
      </w:pPr>
    </w:p>
    <w:p w:rsidR="00FD663B" w:rsidRPr="00FD663B" w:rsidRDefault="00FD663B" w:rsidP="00FD663B">
      <w:pPr>
        <w:spacing w:after="120"/>
        <w:jc w:val="center"/>
        <w:rPr>
          <w:rFonts w:ascii="Times New Roman" w:hAnsi="Times New Roman"/>
        </w:rPr>
      </w:pPr>
    </w:p>
    <w:p w:rsidR="00FD663B" w:rsidRPr="00FD663B" w:rsidRDefault="00FD663B" w:rsidP="00FD663B">
      <w:pPr>
        <w:spacing w:after="120"/>
        <w:jc w:val="center"/>
        <w:rPr>
          <w:rFonts w:ascii="Times New Roman" w:hAnsi="Times New Roman"/>
        </w:rPr>
      </w:pPr>
    </w:p>
    <w:p w:rsidR="00FD663B" w:rsidRPr="00FD663B" w:rsidRDefault="00FD663B" w:rsidP="00FD663B">
      <w:pPr>
        <w:spacing w:after="120"/>
        <w:jc w:val="center"/>
        <w:rPr>
          <w:rFonts w:ascii="Times New Roman" w:hAnsi="Times New Roman"/>
        </w:rPr>
      </w:pPr>
    </w:p>
    <w:p w:rsidR="00FD663B" w:rsidRPr="00FD663B" w:rsidRDefault="00FD663B" w:rsidP="00FD663B">
      <w:pPr>
        <w:spacing w:after="120"/>
        <w:jc w:val="center"/>
        <w:rPr>
          <w:rFonts w:ascii="Times New Roman" w:hAnsi="Times New Roman"/>
        </w:rPr>
      </w:pPr>
    </w:p>
    <w:p w:rsidR="00FD663B" w:rsidRPr="00FD663B" w:rsidRDefault="00FD663B" w:rsidP="00FD663B">
      <w:pPr>
        <w:spacing w:after="120"/>
        <w:jc w:val="center"/>
        <w:rPr>
          <w:rFonts w:ascii="Times New Roman" w:hAnsi="Times New Roman"/>
        </w:rPr>
      </w:pPr>
    </w:p>
    <w:p w:rsidR="00FD663B" w:rsidRPr="00FD663B" w:rsidRDefault="00FD663B" w:rsidP="00FD663B">
      <w:pPr>
        <w:spacing w:after="120"/>
        <w:jc w:val="center"/>
        <w:rPr>
          <w:rFonts w:ascii="Times New Roman" w:hAnsi="Times New Roman"/>
        </w:rPr>
      </w:pPr>
    </w:p>
    <w:p w:rsidR="00FD663B" w:rsidRPr="00FD663B" w:rsidRDefault="00FD663B" w:rsidP="00FD663B">
      <w:pPr>
        <w:jc w:val="center"/>
        <w:rPr>
          <w:rFonts w:ascii="Times New Roman" w:hAnsi="Times New Roman"/>
          <w:b/>
        </w:rPr>
      </w:pPr>
    </w:p>
    <w:p w:rsidR="00FD663B" w:rsidRPr="00FD663B" w:rsidRDefault="00FD663B" w:rsidP="00FD663B">
      <w:pPr>
        <w:jc w:val="center"/>
        <w:rPr>
          <w:rFonts w:ascii="Times New Roman" w:hAnsi="Times New Roman"/>
          <w:b/>
        </w:rPr>
      </w:pPr>
    </w:p>
    <w:p w:rsidR="00FD663B" w:rsidRPr="00FD663B" w:rsidRDefault="00FD663B" w:rsidP="00FD663B">
      <w:pPr>
        <w:jc w:val="center"/>
        <w:rPr>
          <w:rFonts w:ascii="Times New Roman" w:hAnsi="Times New Roman"/>
          <w:b/>
        </w:rPr>
      </w:pPr>
    </w:p>
    <w:p w:rsidR="00FD663B" w:rsidRDefault="00FD663B" w:rsidP="00FD663B">
      <w:pPr>
        <w:jc w:val="center"/>
        <w:rPr>
          <w:rFonts w:ascii="Times New Roman" w:hAnsi="Times New Roman"/>
          <w:b/>
        </w:rPr>
      </w:pPr>
    </w:p>
    <w:p w:rsidR="00276F12" w:rsidRDefault="00276F12" w:rsidP="00FD663B">
      <w:pPr>
        <w:jc w:val="center"/>
        <w:rPr>
          <w:rFonts w:ascii="Times New Roman" w:hAnsi="Times New Roman"/>
          <w:b/>
        </w:rPr>
      </w:pPr>
    </w:p>
    <w:p w:rsidR="00276F12" w:rsidRDefault="00276F12" w:rsidP="00FD663B">
      <w:pPr>
        <w:jc w:val="center"/>
        <w:rPr>
          <w:rFonts w:ascii="Times New Roman" w:hAnsi="Times New Roman"/>
          <w:b/>
        </w:rPr>
      </w:pPr>
    </w:p>
    <w:p w:rsidR="00276F12" w:rsidRDefault="00276F12" w:rsidP="00FD663B">
      <w:pPr>
        <w:jc w:val="center"/>
        <w:rPr>
          <w:rFonts w:ascii="Times New Roman" w:hAnsi="Times New Roman"/>
          <w:b/>
        </w:rPr>
      </w:pPr>
    </w:p>
    <w:p w:rsidR="00276F12" w:rsidRDefault="00276F12" w:rsidP="00FD663B">
      <w:pPr>
        <w:jc w:val="center"/>
        <w:rPr>
          <w:rFonts w:ascii="Times New Roman" w:hAnsi="Times New Roman"/>
          <w:b/>
        </w:rPr>
      </w:pPr>
    </w:p>
    <w:p w:rsidR="00276F12" w:rsidRPr="00FD663B" w:rsidRDefault="00276F12" w:rsidP="00FD663B">
      <w:pPr>
        <w:jc w:val="center"/>
        <w:rPr>
          <w:rFonts w:ascii="Times New Roman" w:hAnsi="Times New Roman"/>
          <w:b/>
        </w:rPr>
      </w:pPr>
    </w:p>
    <w:p w:rsidR="00FD663B" w:rsidRPr="00FD663B" w:rsidRDefault="00FD663B" w:rsidP="00FD663B">
      <w:pPr>
        <w:jc w:val="center"/>
        <w:rPr>
          <w:rFonts w:ascii="Times New Roman" w:hAnsi="Times New Roman"/>
          <w:b/>
        </w:rPr>
      </w:pPr>
      <w:r w:rsidRPr="00FD663B">
        <w:rPr>
          <w:rFonts w:ascii="Times New Roman" w:hAnsi="Times New Roman"/>
          <w:b/>
        </w:rPr>
        <w:t>I YEAR – I SEMESTER</w:t>
      </w:r>
    </w:p>
    <w:p w:rsidR="00FD663B" w:rsidRPr="00FD663B" w:rsidRDefault="00FD663B" w:rsidP="00FD663B">
      <w:pPr>
        <w:jc w:val="center"/>
        <w:rPr>
          <w:rFonts w:ascii="Times New Roman" w:hAnsi="Times New Roman"/>
          <w:b/>
        </w:rPr>
      </w:pPr>
      <w:r w:rsidRPr="00FD663B">
        <w:rPr>
          <w:rFonts w:ascii="Times New Roman" w:hAnsi="Times New Roman"/>
          <w:b/>
        </w:rPr>
        <w:t>COURSE CODE – 7PEC1C3</w:t>
      </w:r>
    </w:p>
    <w:p w:rsidR="00FD663B" w:rsidRPr="00FD663B" w:rsidRDefault="00FD663B" w:rsidP="00FD663B">
      <w:pPr>
        <w:jc w:val="center"/>
        <w:rPr>
          <w:rFonts w:ascii="Times New Roman" w:hAnsi="Times New Roman"/>
          <w:b/>
        </w:rPr>
      </w:pPr>
    </w:p>
    <w:p w:rsidR="00FD663B" w:rsidRPr="00FD663B" w:rsidRDefault="00FD663B" w:rsidP="00FD663B">
      <w:pPr>
        <w:jc w:val="center"/>
        <w:rPr>
          <w:rFonts w:ascii="Times New Roman" w:eastAsia="Batang" w:hAnsi="Times New Roman"/>
          <w:b/>
          <w:bCs/>
        </w:rPr>
      </w:pPr>
      <w:r w:rsidRPr="00FD663B">
        <w:rPr>
          <w:rFonts w:ascii="Times New Roman" w:eastAsia="Batang" w:hAnsi="Times New Roman"/>
          <w:b/>
          <w:bCs/>
        </w:rPr>
        <w:t>CORE COURSE</w:t>
      </w:r>
      <w:r w:rsidR="00276F12">
        <w:rPr>
          <w:rFonts w:ascii="Times New Roman" w:eastAsia="Batang" w:hAnsi="Times New Roman"/>
          <w:b/>
          <w:bCs/>
        </w:rPr>
        <w:t xml:space="preserve"> - </w:t>
      </w:r>
      <w:r w:rsidRPr="00FD663B">
        <w:rPr>
          <w:rFonts w:ascii="Times New Roman" w:eastAsia="Batang" w:hAnsi="Times New Roman"/>
          <w:b/>
          <w:bCs/>
        </w:rPr>
        <w:t>III - PROFESSIONAL COMPETENCY IN ECONOMICS</w:t>
      </w:r>
    </w:p>
    <w:p w:rsidR="00FD663B" w:rsidRPr="00FD663B" w:rsidRDefault="00FD663B" w:rsidP="00FD663B">
      <w:pPr>
        <w:jc w:val="both"/>
        <w:rPr>
          <w:rFonts w:ascii="Times New Roman" w:hAnsi="Times New Roman"/>
          <w:b/>
        </w:rPr>
      </w:pPr>
    </w:p>
    <w:p w:rsidR="00FD663B" w:rsidRPr="00FD663B" w:rsidRDefault="00FD663B" w:rsidP="00FD663B">
      <w:pPr>
        <w:jc w:val="both"/>
        <w:rPr>
          <w:rFonts w:ascii="Times New Roman" w:hAnsi="Times New Roman"/>
        </w:rPr>
      </w:pPr>
      <w:r w:rsidRPr="00FD663B">
        <w:rPr>
          <w:rFonts w:ascii="Times New Roman" w:hAnsi="Times New Roman"/>
          <w:b/>
        </w:rPr>
        <w:t>Objective:</w:t>
      </w:r>
      <w:r w:rsidRPr="00FD663B">
        <w:rPr>
          <w:rFonts w:ascii="Times New Roman" w:hAnsi="Times New Roman"/>
        </w:rPr>
        <w:t xml:space="preserve"> </w:t>
      </w:r>
    </w:p>
    <w:p w:rsidR="00FD663B" w:rsidRPr="00FD663B" w:rsidRDefault="00FD663B" w:rsidP="00FD663B">
      <w:pPr>
        <w:jc w:val="both"/>
        <w:rPr>
          <w:rFonts w:ascii="Times New Roman" w:hAnsi="Times New Roman"/>
        </w:rPr>
      </w:pPr>
    </w:p>
    <w:p w:rsidR="00FD663B" w:rsidRPr="00FD663B" w:rsidRDefault="00FD663B" w:rsidP="00FD663B">
      <w:pPr>
        <w:jc w:val="both"/>
        <w:rPr>
          <w:rFonts w:ascii="Times New Roman" w:hAnsi="Times New Roman"/>
        </w:rPr>
      </w:pPr>
      <w:r w:rsidRPr="00FD663B">
        <w:rPr>
          <w:rFonts w:ascii="Times New Roman" w:hAnsi="Times New Roman"/>
        </w:rPr>
        <w:t>To provide practical knowledge in sharpening the professional skills required to excel in academic and research career.</w:t>
      </w:r>
    </w:p>
    <w:p w:rsidR="00FD663B" w:rsidRPr="00FD663B" w:rsidRDefault="00FD663B" w:rsidP="00FD663B">
      <w:pPr>
        <w:jc w:val="both"/>
        <w:rPr>
          <w:rFonts w:ascii="Times New Roman" w:hAnsi="Times New Roman"/>
          <w:b/>
        </w:rPr>
      </w:pPr>
    </w:p>
    <w:p w:rsidR="00FD663B" w:rsidRPr="00FD663B" w:rsidRDefault="00FD663B" w:rsidP="00FD663B">
      <w:pPr>
        <w:jc w:val="both"/>
        <w:rPr>
          <w:rFonts w:ascii="Times New Roman" w:hAnsi="Times New Roman"/>
          <w:b/>
        </w:rPr>
      </w:pPr>
      <w:r w:rsidRPr="00FD663B">
        <w:rPr>
          <w:rFonts w:ascii="Times New Roman" w:hAnsi="Times New Roman"/>
          <w:b/>
        </w:rPr>
        <w:t xml:space="preserve">Unit–I General Awareness </w:t>
      </w:r>
    </w:p>
    <w:p w:rsidR="00FD663B" w:rsidRPr="00FD663B" w:rsidRDefault="00FD663B" w:rsidP="00FD663B">
      <w:pPr>
        <w:jc w:val="both"/>
        <w:rPr>
          <w:rFonts w:ascii="Times New Roman" w:hAnsi="Times New Roman"/>
          <w:b/>
        </w:rPr>
      </w:pPr>
    </w:p>
    <w:p w:rsidR="00FD663B" w:rsidRPr="00FD663B" w:rsidRDefault="00FD663B" w:rsidP="00276F12">
      <w:pPr>
        <w:ind w:firstLine="720"/>
        <w:jc w:val="both"/>
        <w:rPr>
          <w:rFonts w:ascii="Times New Roman" w:hAnsi="Times New Roman"/>
        </w:rPr>
      </w:pPr>
      <w:r w:rsidRPr="00FD663B">
        <w:rPr>
          <w:rFonts w:ascii="Times New Roman" w:hAnsi="Times New Roman"/>
        </w:rPr>
        <w:t>Individual and Group Presentations on Contemporary Economic, Social and Business Issues – Reports on Growth Analyses, Poverty Trends Analyses, Industry Analyses, Trade Analyses and Export – Import Trends – Comparative Studies of Countries and Economies – Presentations on Recent Research Problems in the chosen Areas of Specialization – Highlighting Research Gap – Events in News Papers.</w:t>
      </w:r>
    </w:p>
    <w:p w:rsidR="00FD663B" w:rsidRPr="00FD663B" w:rsidRDefault="00FD663B" w:rsidP="00FD663B">
      <w:pPr>
        <w:jc w:val="both"/>
        <w:rPr>
          <w:rFonts w:ascii="Times New Roman" w:eastAsia="Batang" w:hAnsi="Times New Roman"/>
          <w:b/>
          <w:bCs/>
        </w:rPr>
      </w:pPr>
    </w:p>
    <w:p w:rsidR="00FD663B" w:rsidRPr="00FD663B" w:rsidRDefault="00FD663B" w:rsidP="00FD663B">
      <w:pPr>
        <w:jc w:val="both"/>
        <w:rPr>
          <w:rFonts w:ascii="Times New Roman" w:hAnsi="Times New Roman"/>
          <w:b/>
        </w:rPr>
      </w:pPr>
      <w:r w:rsidRPr="00FD663B">
        <w:rPr>
          <w:rFonts w:ascii="Times New Roman" w:hAnsi="Times New Roman"/>
          <w:b/>
        </w:rPr>
        <w:t>Unit–II Internet and Computers</w:t>
      </w:r>
    </w:p>
    <w:p w:rsidR="00FD663B" w:rsidRPr="00FD663B" w:rsidRDefault="00FD663B" w:rsidP="00FD663B">
      <w:pPr>
        <w:jc w:val="both"/>
        <w:rPr>
          <w:rFonts w:ascii="Times New Roman" w:hAnsi="Times New Roman"/>
          <w:b/>
        </w:rPr>
      </w:pPr>
    </w:p>
    <w:p w:rsidR="00FD663B" w:rsidRPr="00FD663B" w:rsidRDefault="00FD663B" w:rsidP="00276F12">
      <w:pPr>
        <w:ind w:firstLine="720"/>
        <w:jc w:val="both"/>
        <w:rPr>
          <w:rFonts w:ascii="Times New Roman" w:hAnsi="Times New Roman"/>
        </w:rPr>
      </w:pPr>
      <w:r w:rsidRPr="00FD663B">
        <w:rPr>
          <w:rFonts w:ascii="Times New Roman" w:hAnsi="Times New Roman"/>
        </w:rPr>
        <w:t>Computer Lab Sessions to demonstrate use of Online Journals – Sourcing of Online Research Articles from various Publishers – Accessing Data from Paid and non-Paid sources like NSSO, CSO, CACP, MOA, MoSPI, etc., - Preparing various Graphs - Preparing Professional Power Point Presentations - Editing and Commenting Reports Using Track Change Mode.</w:t>
      </w:r>
    </w:p>
    <w:p w:rsidR="00FD663B" w:rsidRPr="00FD663B" w:rsidRDefault="00FD663B" w:rsidP="00FD663B">
      <w:pPr>
        <w:jc w:val="both"/>
        <w:rPr>
          <w:rFonts w:ascii="Times New Roman" w:hAnsi="Times New Roman"/>
        </w:rPr>
      </w:pPr>
    </w:p>
    <w:p w:rsidR="00FD663B" w:rsidRPr="00FD663B" w:rsidRDefault="00FD663B" w:rsidP="00FD663B">
      <w:pPr>
        <w:jc w:val="both"/>
        <w:rPr>
          <w:rFonts w:ascii="Times New Roman" w:hAnsi="Times New Roman"/>
          <w:b/>
        </w:rPr>
      </w:pPr>
      <w:r w:rsidRPr="00FD663B">
        <w:rPr>
          <w:rFonts w:ascii="Times New Roman" w:hAnsi="Times New Roman"/>
          <w:b/>
        </w:rPr>
        <w:t>Unit–III Classroom Communication</w:t>
      </w:r>
    </w:p>
    <w:p w:rsidR="00FD663B" w:rsidRPr="00FD663B" w:rsidRDefault="00FD663B" w:rsidP="00FD663B">
      <w:pPr>
        <w:jc w:val="both"/>
        <w:rPr>
          <w:rFonts w:ascii="Times New Roman" w:hAnsi="Times New Roman"/>
          <w:b/>
        </w:rPr>
      </w:pPr>
    </w:p>
    <w:p w:rsidR="00FD663B" w:rsidRPr="00FD663B" w:rsidRDefault="00FD663B" w:rsidP="00276F12">
      <w:pPr>
        <w:ind w:firstLine="720"/>
        <w:jc w:val="both"/>
        <w:rPr>
          <w:rFonts w:ascii="Times New Roman" w:hAnsi="Times New Roman"/>
        </w:rPr>
      </w:pPr>
      <w:r w:rsidRPr="00FD663B">
        <w:rPr>
          <w:rFonts w:ascii="Times New Roman" w:hAnsi="Times New Roman"/>
        </w:rPr>
        <w:t>Testing of Conceptual Clarity through Quizzing – Participation in Group Discussion - Mentoring and Tutoring Skills to help Slow Learners – Nuances of Written Communication in Preparing Lecture Notes, Case-let and Case Writing for Classroom Use.</w:t>
      </w:r>
    </w:p>
    <w:p w:rsidR="00FD663B" w:rsidRPr="00FD663B" w:rsidRDefault="00FD663B" w:rsidP="00FD663B">
      <w:pPr>
        <w:jc w:val="both"/>
        <w:rPr>
          <w:rFonts w:ascii="Times New Roman" w:hAnsi="Times New Roman"/>
          <w:b/>
        </w:rPr>
      </w:pPr>
    </w:p>
    <w:p w:rsidR="00FD663B" w:rsidRPr="00FD663B" w:rsidRDefault="00FD663B" w:rsidP="00FD663B">
      <w:pPr>
        <w:jc w:val="both"/>
        <w:rPr>
          <w:rFonts w:ascii="Times New Roman" w:hAnsi="Times New Roman"/>
          <w:b/>
        </w:rPr>
      </w:pPr>
      <w:r w:rsidRPr="00FD663B">
        <w:rPr>
          <w:rFonts w:ascii="Times New Roman" w:hAnsi="Times New Roman"/>
          <w:b/>
        </w:rPr>
        <w:t>Unit–IV Pedagogical Skills</w:t>
      </w:r>
    </w:p>
    <w:p w:rsidR="00FD663B" w:rsidRPr="00FD663B" w:rsidRDefault="00FD663B" w:rsidP="00FD663B">
      <w:pPr>
        <w:jc w:val="both"/>
        <w:rPr>
          <w:rFonts w:ascii="Times New Roman" w:hAnsi="Times New Roman"/>
          <w:b/>
        </w:rPr>
      </w:pPr>
    </w:p>
    <w:p w:rsidR="00FD663B" w:rsidRPr="00FD663B" w:rsidRDefault="00FD663B" w:rsidP="00276F12">
      <w:pPr>
        <w:ind w:firstLine="720"/>
        <w:jc w:val="both"/>
        <w:rPr>
          <w:rFonts w:ascii="Times New Roman" w:hAnsi="Times New Roman"/>
        </w:rPr>
      </w:pPr>
      <w:r w:rsidRPr="00FD663B">
        <w:rPr>
          <w:rFonts w:ascii="Times New Roman" w:hAnsi="Times New Roman"/>
        </w:rPr>
        <w:t>Use of Case Study Method, Situational Analysis Method and In Basket Exercises in Teaching – Use of Multimedia Tools like LCD Projectors and Laptops for Presentations and Interactive Instructions – Games and Simulation Relevant to the Area of Specialization – Student Performance Measurement Methods like Grading, Relative Grading, Percentile Method and Measurement Indicators like Mean, Median and Standard Deviation of Students’ Scores in Examinations.</w:t>
      </w:r>
    </w:p>
    <w:p w:rsidR="00FD663B" w:rsidRPr="00FD663B" w:rsidRDefault="00FD663B" w:rsidP="00FD663B">
      <w:pPr>
        <w:jc w:val="both"/>
        <w:rPr>
          <w:rFonts w:ascii="Times New Roman" w:hAnsi="Times New Roman"/>
        </w:rPr>
      </w:pPr>
    </w:p>
    <w:p w:rsidR="00FD663B" w:rsidRPr="00FD663B" w:rsidRDefault="00FD663B" w:rsidP="00FD663B">
      <w:pPr>
        <w:jc w:val="both"/>
        <w:rPr>
          <w:rFonts w:ascii="Times New Roman" w:hAnsi="Times New Roman"/>
        </w:rPr>
      </w:pPr>
    </w:p>
    <w:p w:rsidR="00FD663B" w:rsidRPr="00FD663B" w:rsidRDefault="00FD663B" w:rsidP="00FD663B">
      <w:pPr>
        <w:jc w:val="both"/>
        <w:rPr>
          <w:rFonts w:ascii="Times New Roman" w:hAnsi="Times New Roman"/>
          <w:b/>
        </w:rPr>
      </w:pPr>
      <w:r w:rsidRPr="00FD663B">
        <w:rPr>
          <w:rFonts w:ascii="Times New Roman" w:hAnsi="Times New Roman"/>
          <w:b/>
        </w:rPr>
        <w:t>Unit–V Project Proposals and Research Article Writing Skills</w:t>
      </w:r>
    </w:p>
    <w:p w:rsidR="00FD663B" w:rsidRPr="00FD663B" w:rsidRDefault="00FD663B" w:rsidP="00FD663B">
      <w:pPr>
        <w:jc w:val="both"/>
        <w:rPr>
          <w:rFonts w:ascii="Times New Roman" w:hAnsi="Times New Roman"/>
          <w:b/>
        </w:rPr>
      </w:pPr>
    </w:p>
    <w:p w:rsidR="00FD663B" w:rsidRPr="00FD663B" w:rsidRDefault="00FD663B" w:rsidP="00276F12">
      <w:pPr>
        <w:ind w:firstLine="720"/>
        <w:jc w:val="both"/>
        <w:rPr>
          <w:rFonts w:ascii="Times New Roman" w:hAnsi="Times New Roman"/>
        </w:rPr>
      </w:pPr>
      <w:r w:rsidRPr="00FD663B">
        <w:rPr>
          <w:rFonts w:ascii="Times New Roman" w:hAnsi="Times New Roman"/>
        </w:rPr>
        <w:t>Presentations on Review of Research Articles in Chosen Areas – Journals and Research Institutes - Preparation of Abstracts and Articles for Journals and Magazines - Components of Project Proposals – Identifying Funding Agencies (like UGC, ICSSR, IWMI, FAO, ICRISAT, World Bank, SANDEE, etc.,) and Analyzing the Requirements – Research Proposals: Exercises on Research Questions, Research Gaps and Outcome of Research Identification in chosen Research Areas – Presentation of Proposals.</w:t>
      </w:r>
    </w:p>
    <w:p w:rsidR="00FD663B" w:rsidRDefault="00FD663B" w:rsidP="00FD663B">
      <w:pPr>
        <w:pStyle w:val="Default"/>
        <w:rPr>
          <w:b/>
          <w:bCs/>
        </w:rPr>
      </w:pPr>
    </w:p>
    <w:p w:rsidR="00276F12" w:rsidRDefault="00276F12" w:rsidP="00FD663B">
      <w:pPr>
        <w:pStyle w:val="Default"/>
        <w:rPr>
          <w:b/>
          <w:bCs/>
        </w:rPr>
      </w:pPr>
    </w:p>
    <w:p w:rsidR="00276F12" w:rsidRPr="00FD663B" w:rsidRDefault="00276F12" w:rsidP="00FD663B">
      <w:pPr>
        <w:pStyle w:val="Default"/>
        <w:rPr>
          <w:b/>
          <w:bCs/>
        </w:rPr>
      </w:pPr>
    </w:p>
    <w:p w:rsidR="00FD663B" w:rsidRPr="00FD663B" w:rsidRDefault="00276F12" w:rsidP="00FD663B">
      <w:pPr>
        <w:pStyle w:val="Default"/>
      </w:pPr>
      <w:r>
        <w:rPr>
          <w:b/>
          <w:bCs/>
        </w:rPr>
        <w:t xml:space="preserve">Book for </w:t>
      </w:r>
      <w:r w:rsidR="00FD663B" w:rsidRPr="00FD663B">
        <w:rPr>
          <w:b/>
          <w:bCs/>
        </w:rPr>
        <w:t>References</w:t>
      </w:r>
      <w:r w:rsidR="00FD663B" w:rsidRPr="00FD663B">
        <w:t xml:space="preserve">: </w:t>
      </w:r>
    </w:p>
    <w:p w:rsidR="00FD663B" w:rsidRPr="00FD663B" w:rsidRDefault="00FD663B" w:rsidP="00FD663B">
      <w:pPr>
        <w:pStyle w:val="Default"/>
      </w:pPr>
    </w:p>
    <w:p w:rsidR="00FD663B" w:rsidRPr="00FD663B" w:rsidRDefault="00FD663B" w:rsidP="00FD663B">
      <w:pPr>
        <w:pStyle w:val="Default"/>
        <w:numPr>
          <w:ilvl w:val="0"/>
          <w:numId w:val="5"/>
        </w:numPr>
        <w:jc w:val="both"/>
      </w:pPr>
      <w:r w:rsidRPr="00FD663B">
        <w:t>Sharma, B.R. (2007), Curriculum Reforms and Teaching Methods, Sarup &amp; Sons, Delhi.</w:t>
      </w:r>
    </w:p>
    <w:p w:rsidR="00FD663B" w:rsidRPr="00FD663B" w:rsidRDefault="00FD663B" w:rsidP="00FD663B">
      <w:pPr>
        <w:pStyle w:val="Default"/>
        <w:numPr>
          <w:ilvl w:val="0"/>
          <w:numId w:val="5"/>
        </w:numPr>
        <w:jc w:val="both"/>
      </w:pPr>
      <w:r w:rsidRPr="00FD663B">
        <w:t xml:space="preserve">Don Skinner (2005), Teaching Training, Edinburgh University Press Ltd, Edinburgh. </w:t>
      </w:r>
    </w:p>
    <w:p w:rsidR="00FD663B" w:rsidRPr="00FD663B" w:rsidRDefault="00FD663B" w:rsidP="00FD663B">
      <w:pPr>
        <w:pStyle w:val="Default"/>
        <w:numPr>
          <w:ilvl w:val="0"/>
          <w:numId w:val="5"/>
        </w:numPr>
        <w:jc w:val="both"/>
      </w:pPr>
      <w:r w:rsidRPr="00FD663B">
        <w:t>Kumar, KL (2008), Educational Technology, New Age International Publishers, New Delhi.</w:t>
      </w:r>
    </w:p>
    <w:p w:rsidR="00FD663B" w:rsidRPr="00FD663B" w:rsidRDefault="00FD663B" w:rsidP="00FD663B">
      <w:pPr>
        <w:pStyle w:val="Default"/>
        <w:numPr>
          <w:ilvl w:val="0"/>
          <w:numId w:val="5"/>
        </w:numPr>
        <w:jc w:val="both"/>
      </w:pPr>
      <w:r w:rsidRPr="00FD663B">
        <w:t>Mangal, S.K. (2002), Essential of Teaching – Learning and Information Technology, Tandon Publications, Ludhiana.</w:t>
      </w:r>
    </w:p>
    <w:p w:rsidR="00FD663B" w:rsidRPr="00FD663B" w:rsidRDefault="00FD663B" w:rsidP="00FD663B">
      <w:pPr>
        <w:pStyle w:val="Default"/>
        <w:numPr>
          <w:ilvl w:val="0"/>
          <w:numId w:val="5"/>
        </w:numPr>
        <w:jc w:val="both"/>
      </w:pPr>
      <w:r w:rsidRPr="00FD663B">
        <w:t>Michael, D and William (2000), Integrating Technology into Teaching and Learning: Concepts and Applications, Prentice Hall, New York.</w:t>
      </w:r>
    </w:p>
    <w:p w:rsidR="00FD663B" w:rsidRPr="00FD663B" w:rsidRDefault="00FD663B" w:rsidP="00FD663B">
      <w:pPr>
        <w:pStyle w:val="Default"/>
        <w:numPr>
          <w:ilvl w:val="0"/>
          <w:numId w:val="5"/>
        </w:numPr>
        <w:jc w:val="both"/>
      </w:pPr>
      <w:r w:rsidRPr="00FD663B">
        <w:t>Pandey, S.K (2005), Teaching Communication, Commonwealth Publishers, New Delhi.</w:t>
      </w:r>
    </w:p>
    <w:p w:rsidR="00FD663B" w:rsidRPr="00FD663B" w:rsidRDefault="00FD663B" w:rsidP="00FD663B">
      <w:pPr>
        <w:pStyle w:val="Default"/>
        <w:numPr>
          <w:ilvl w:val="0"/>
          <w:numId w:val="5"/>
        </w:numPr>
        <w:jc w:val="both"/>
      </w:pPr>
      <w:r w:rsidRPr="00FD663B">
        <w:t>Ram Babu, A and Dandapani, S (2006), Microteaching (Vol. 1&amp;2), Neelkamal Publications, Hyderabad.</w:t>
      </w:r>
    </w:p>
    <w:p w:rsidR="00FD663B" w:rsidRPr="00FD663B" w:rsidRDefault="00FD663B" w:rsidP="00FD663B">
      <w:pPr>
        <w:pStyle w:val="Default"/>
        <w:numPr>
          <w:ilvl w:val="0"/>
          <w:numId w:val="5"/>
        </w:numPr>
        <w:jc w:val="both"/>
      </w:pPr>
      <w:r w:rsidRPr="00FD663B">
        <w:t>Sharma, R.A. (2006), Fundamentals of Educational Technology, Surya Publications, Meerut.</w:t>
      </w:r>
    </w:p>
    <w:p w:rsidR="00FD663B" w:rsidRPr="00FD663B" w:rsidRDefault="00FD663B" w:rsidP="00FD663B">
      <w:pPr>
        <w:pStyle w:val="Default"/>
        <w:numPr>
          <w:ilvl w:val="0"/>
          <w:numId w:val="5"/>
        </w:numPr>
        <w:jc w:val="both"/>
      </w:pPr>
      <w:r w:rsidRPr="00FD663B">
        <w:t>Singh V.K. and Sudarshan, K.N. (1996), Computer Education, Discovery Publishing Company, New York.</w:t>
      </w:r>
    </w:p>
    <w:p w:rsidR="00FD663B" w:rsidRPr="00FD663B" w:rsidRDefault="00FD663B" w:rsidP="00FD663B">
      <w:pPr>
        <w:jc w:val="center"/>
        <w:rPr>
          <w:rFonts w:ascii="Times New Roman" w:hAnsi="Times New Roman"/>
        </w:rPr>
      </w:pPr>
    </w:p>
    <w:p w:rsidR="00FD663B" w:rsidRPr="00FD663B" w:rsidRDefault="00FD663B" w:rsidP="00FD663B">
      <w:pPr>
        <w:jc w:val="center"/>
        <w:rPr>
          <w:rFonts w:ascii="Times New Roman" w:hAnsi="Times New Roman"/>
        </w:rPr>
      </w:pPr>
      <w:r w:rsidRPr="00FD663B">
        <w:rPr>
          <w:rFonts w:ascii="Times New Roman" w:hAnsi="Times New Roman"/>
        </w:rPr>
        <w:t>♣♣♣♣♣♣♣♣♣♣</w:t>
      </w:r>
    </w:p>
    <w:p w:rsidR="00FD663B" w:rsidRPr="00FD663B" w:rsidRDefault="00FD663B" w:rsidP="00FD663B">
      <w:pPr>
        <w:jc w:val="center"/>
        <w:rPr>
          <w:rFonts w:ascii="Times New Roman" w:hAnsi="Times New Roman"/>
        </w:rPr>
      </w:pPr>
    </w:p>
    <w:p w:rsidR="00FD663B" w:rsidRPr="00FD663B" w:rsidRDefault="00FD663B" w:rsidP="00FD663B">
      <w:pPr>
        <w:jc w:val="center"/>
        <w:rPr>
          <w:rFonts w:ascii="Times New Roman" w:hAnsi="Times New Roman"/>
        </w:rPr>
      </w:pPr>
    </w:p>
    <w:p w:rsidR="00FD663B" w:rsidRPr="00FD663B" w:rsidRDefault="00FD663B" w:rsidP="00FD663B">
      <w:pPr>
        <w:jc w:val="center"/>
        <w:rPr>
          <w:rFonts w:ascii="Times New Roman" w:hAnsi="Times New Roman"/>
        </w:rPr>
      </w:pPr>
    </w:p>
    <w:p w:rsidR="00FD663B" w:rsidRPr="00FD663B" w:rsidRDefault="00FD663B" w:rsidP="00FD663B">
      <w:pPr>
        <w:jc w:val="center"/>
        <w:rPr>
          <w:rFonts w:ascii="Times New Roman" w:hAnsi="Times New Roman"/>
        </w:rPr>
      </w:pPr>
    </w:p>
    <w:p w:rsidR="00FD663B" w:rsidRPr="00FD663B" w:rsidRDefault="00FD663B" w:rsidP="00FD663B">
      <w:pPr>
        <w:jc w:val="center"/>
        <w:rPr>
          <w:rFonts w:ascii="Times New Roman" w:hAnsi="Times New Roman"/>
        </w:rPr>
      </w:pPr>
    </w:p>
    <w:p w:rsidR="00FD663B" w:rsidRPr="00FD663B" w:rsidRDefault="00FD663B" w:rsidP="00FD663B">
      <w:pPr>
        <w:jc w:val="center"/>
        <w:rPr>
          <w:rFonts w:ascii="Times New Roman" w:hAnsi="Times New Roman"/>
        </w:rPr>
      </w:pPr>
    </w:p>
    <w:p w:rsidR="00FD663B" w:rsidRPr="00FD663B" w:rsidRDefault="00FD663B" w:rsidP="00FD663B">
      <w:pPr>
        <w:jc w:val="center"/>
        <w:rPr>
          <w:rFonts w:ascii="Times New Roman" w:hAnsi="Times New Roman"/>
        </w:rPr>
      </w:pPr>
    </w:p>
    <w:p w:rsidR="00FD663B" w:rsidRPr="00FD663B" w:rsidRDefault="00FD663B" w:rsidP="00FD663B">
      <w:pPr>
        <w:jc w:val="center"/>
        <w:rPr>
          <w:rFonts w:ascii="Times New Roman" w:hAnsi="Times New Roman"/>
        </w:rPr>
      </w:pPr>
    </w:p>
    <w:p w:rsidR="00FD663B" w:rsidRPr="00FD663B" w:rsidRDefault="00FD663B" w:rsidP="00FD663B">
      <w:pPr>
        <w:jc w:val="center"/>
        <w:rPr>
          <w:rFonts w:ascii="Times New Roman" w:hAnsi="Times New Roman"/>
        </w:rPr>
      </w:pPr>
    </w:p>
    <w:p w:rsidR="00FD663B" w:rsidRPr="00FD663B" w:rsidRDefault="00FD663B" w:rsidP="00FD663B">
      <w:pPr>
        <w:jc w:val="center"/>
        <w:rPr>
          <w:rFonts w:ascii="Times New Roman" w:hAnsi="Times New Roman"/>
        </w:rPr>
      </w:pPr>
    </w:p>
    <w:p w:rsidR="00FD663B" w:rsidRPr="00FD663B" w:rsidRDefault="00FD663B" w:rsidP="00FD663B">
      <w:pPr>
        <w:jc w:val="center"/>
        <w:rPr>
          <w:rFonts w:ascii="Times New Roman" w:hAnsi="Times New Roman"/>
        </w:rPr>
      </w:pPr>
    </w:p>
    <w:p w:rsidR="00FD663B" w:rsidRPr="00FD663B" w:rsidRDefault="00FD663B" w:rsidP="00FD663B">
      <w:pPr>
        <w:jc w:val="center"/>
        <w:rPr>
          <w:rFonts w:ascii="Times New Roman" w:hAnsi="Times New Roman"/>
        </w:rPr>
      </w:pPr>
    </w:p>
    <w:p w:rsidR="00FD663B" w:rsidRPr="00FD663B" w:rsidRDefault="00FD663B" w:rsidP="00FD663B">
      <w:pPr>
        <w:jc w:val="center"/>
        <w:rPr>
          <w:rFonts w:ascii="Times New Roman" w:hAnsi="Times New Roman"/>
        </w:rPr>
      </w:pPr>
    </w:p>
    <w:p w:rsidR="00FD663B" w:rsidRPr="00FD663B" w:rsidRDefault="00FD663B" w:rsidP="00FD663B">
      <w:pPr>
        <w:jc w:val="center"/>
        <w:rPr>
          <w:rFonts w:ascii="Times New Roman" w:hAnsi="Times New Roman"/>
        </w:rPr>
      </w:pPr>
    </w:p>
    <w:p w:rsidR="00FD663B" w:rsidRPr="00FD663B" w:rsidRDefault="00FD663B" w:rsidP="00FD663B">
      <w:pPr>
        <w:jc w:val="center"/>
        <w:rPr>
          <w:rFonts w:ascii="Times New Roman" w:hAnsi="Times New Roman"/>
        </w:rPr>
      </w:pPr>
    </w:p>
    <w:p w:rsidR="00FD663B" w:rsidRPr="00FD663B" w:rsidRDefault="00FD663B" w:rsidP="00FD663B">
      <w:pPr>
        <w:jc w:val="center"/>
        <w:rPr>
          <w:rFonts w:ascii="Times New Roman" w:hAnsi="Times New Roman"/>
        </w:rPr>
      </w:pPr>
    </w:p>
    <w:p w:rsidR="00FD663B" w:rsidRPr="00FD663B" w:rsidRDefault="00FD663B" w:rsidP="00FD663B">
      <w:pPr>
        <w:jc w:val="center"/>
        <w:rPr>
          <w:rFonts w:ascii="Times New Roman" w:hAnsi="Times New Roman"/>
        </w:rPr>
      </w:pPr>
    </w:p>
    <w:p w:rsidR="00FD663B" w:rsidRPr="00FD663B" w:rsidRDefault="00FD663B" w:rsidP="00FD663B">
      <w:pPr>
        <w:jc w:val="center"/>
        <w:rPr>
          <w:rFonts w:ascii="Times New Roman" w:hAnsi="Times New Roman"/>
        </w:rPr>
      </w:pPr>
    </w:p>
    <w:p w:rsidR="00FD663B" w:rsidRPr="00FD663B" w:rsidRDefault="00FD663B" w:rsidP="00FD663B">
      <w:pPr>
        <w:jc w:val="center"/>
        <w:rPr>
          <w:rFonts w:ascii="Times New Roman" w:hAnsi="Times New Roman"/>
        </w:rPr>
      </w:pPr>
    </w:p>
    <w:p w:rsidR="00FD663B" w:rsidRPr="00FD663B" w:rsidRDefault="00FD663B" w:rsidP="00FD663B">
      <w:pPr>
        <w:jc w:val="center"/>
        <w:rPr>
          <w:rFonts w:ascii="Times New Roman" w:hAnsi="Times New Roman"/>
        </w:rPr>
      </w:pPr>
    </w:p>
    <w:p w:rsidR="00FD663B" w:rsidRPr="00FD663B" w:rsidRDefault="00FD663B" w:rsidP="00FD663B">
      <w:pPr>
        <w:jc w:val="center"/>
        <w:rPr>
          <w:rFonts w:ascii="Times New Roman" w:hAnsi="Times New Roman"/>
        </w:rPr>
      </w:pPr>
    </w:p>
    <w:p w:rsidR="00FD663B" w:rsidRPr="00FD663B" w:rsidRDefault="00FD663B" w:rsidP="00FD663B">
      <w:pPr>
        <w:jc w:val="center"/>
        <w:rPr>
          <w:rFonts w:ascii="Times New Roman" w:hAnsi="Times New Roman"/>
        </w:rPr>
      </w:pPr>
    </w:p>
    <w:p w:rsidR="00FD663B" w:rsidRPr="00FD663B" w:rsidRDefault="00FD663B" w:rsidP="00FD663B">
      <w:pPr>
        <w:jc w:val="center"/>
        <w:rPr>
          <w:rFonts w:ascii="Times New Roman" w:hAnsi="Times New Roman"/>
        </w:rPr>
      </w:pPr>
    </w:p>
    <w:p w:rsidR="00FD663B" w:rsidRPr="00FD663B" w:rsidRDefault="00FD663B" w:rsidP="00FD663B">
      <w:pPr>
        <w:jc w:val="center"/>
        <w:rPr>
          <w:rFonts w:ascii="Times New Roman" w:hAnsi="Times New Roman"/>
        </w:rPr>
      </w:pPr>
    </w:p>
    <w:p w:rsidR="00FD663B" w:rsidRPr="00FD663B" w:rsidRDefault="00FD663B" w:rsidP="00FD663B">
      <w:pPr>
        <w:jc w:val="center"/>
        <w:rPr>
          <w:rFonts w:ascii="Times New Roman" w:hAnsi="Times New Roman"/>
        </w:rPr>
      </w:pPr>
    </w:p>
    <w:p w:rsidR="00FD663B" w:rsidRDefault="00FD663B" w:rsidP="00FD663B">
      <w:pPr>
        <w:jc w:val="center"/>
        <w:rPr>
          <w:rFonts w:ascii="Times New Roman" w:hAnsi="Times New Roman"/>
        </w:rPr>
      </w:pPr>
    </w:p>
    <w:p w:rsidR="00FD663B" w:rsidRPr="00FD663B" w:rsidRDefault="00FD663B" w:rsidP="00FD663B">
      <w:pPr>
        <w:jc w:val="center"/>
        <w:rPr>
          <w:rFonts w:ascii="Times New Roman" w:hAnsi="Times New Roman"/>
          <w:b/>
        </w:rPr>
      </w:pPr>
      <w:r w:rsidRPr="00FD663B">
        <w:rPr>
          <w:rFonts w:ascii="Times New Roman" w:hAnsi="Times New Roman"/>
          <w:b/>
        </w:rPr>
        <w:t>I YEAR – II SEMESTER</w:t>
      </w:r>
    </w:p>
    <w:p w:rsidR="00FD663B" w:rsidRPr="00FD663B" w:rsidRDefault="00FD663B" w:rsidP="00FD663B">
      <w:pPr>
        <w:jc w:val="center"/>
        <w:rPr>
          <w:rFonts w:ascii="Times New Roman" w:hAnsi="Times New Roman"/>
          <w:b/>
        </w:rPr>
      </w:pPr>
      <w:r w:rsidRPr="00FD663B">
        <w:rPr>
          <w:rFonts w:ascii="Times New Roman" w:hAnsi="Times New Roman"/>
          <w:b/>
        </w:rPr>
        <w:t>COURSE CODE – 7PEC2C1</w:t>
      </w:r>
    </w:p>
    <w:p w:rsidR="00FD663B" w:rsidRPr="00FD663B" w:rsidRDefault="00FD663B" w:rsidP="00FD663B">
      <w:pPr>
        <w:jc w:val="center"/>
        <w:rPr>
          <w:rFonts w:ascii="Times New Roman" w:hAnsi="Times New Roman"/>
          <w:b/>
        </w:rPr>
      </w:pPr>
    </w:p>
    <w:p w:rsidR="00FD663B" w:rsidRPr="00FD663B" w:rsidRDefault="00FD663B" w:rsidP="00FD663B">
      <w:pPr>
        <w:jc w:val="center"/>
        <w:rPr>
          <w:rFonts w:ascii="Times New Roman" w:hAnsi="Times New Roman"/>
          <w:b/>
        </w:rPr>
      </w:pPr>
      <w:r w:rsidRPr="00FD663B">
        <w:rPr>
          <w:rFonts w:ascii="Times New Roman" w:hAnsi="Times New Roman"/>
          <w:b/>
        </w:rPr>
        <w:t>CORE COURSE – IV</w:t>
      </w:r>
      <w:r w:rsidR="00276F12">
        <w:rPr>
          <w:rFonts w:ascii="Times New Roman" w:hAnsi="Times New Roman"/>
          <w:b/>
        </w:rPr>
        <w:t xml:space="preserve"> </w:t>
      </w:r>
      <w:r w:rsidRPr="00FD663B">
        <w:rPr>
          <w:rFonts w:ascii="Times New Roman" w:hAnsi="Times New Roman"/>
          <w:b/>
        </w:rPr>
        <w:t>- CONTEMPORARY ISSUES IN INDIAN ECONOMIC DEVELOPMENT</w:t>
      </w:r>
    </w:p>
    <w:p w:rsidR="00FD663B" w:rsidRPr="00FD663B" w:rsidRDefault="00FD663B" w:rsidP="00FD663B">
      <w:pPr>
        <w:rPr>
          <w:rFonts w:ascii="Times New Roman" w:hAnsi="Times New Roman"/>
        </w:rPr>
      </w:pPr>
    </w:p>
    <w:p w:rsidR="00FD663B" w:rsidRPr="00FD663B" w:rsidRDefault="00FD663B" w:rsidP="00FD663B">
      <w:pPr>
        <w:rPr>
          <w:rFonts w:ascii="Times New Roman" w:hAnsi="Times New Roman"/>
          <w:b/>
        </w:rPr>
      </w:pPr>
      <w:r w:rsidRPr="00FD663B">
        <w:rPr>
          <w:rFonts w:ascii="Times New Roman" w:hAnsi="Times New Roman"/>
          <w:b/>
        </w:rPr>
        <w:t xml:space="preserve">Objective:  </w:t>
      </w:r>
    </w:p>
    <w:p w:rsidR="00FD663B" w:rsidRPr="00FD663B" w:rsidRDefault="00FD663B" w:rsidP="00FD663B">
      <w:pPr>
        <w:jc w:val="both"/>
        <w:rPr>
          <w:rFonts w:ascii="Times New Roman" w:hAnsi="Times New Roman"/>
          <w:b/>
        </w:rPr>
      </w:pPr>
    </w:p>
    <w:p w:rsidR="00FD663B" w:rsidRPr="00FD663B" w:rsidRDefault="00FD663B" w:rsidP="00FD663B">
      <w:pPr>
        <w:jc w:val="both"/>
        <w:rPr>
          <w:rFonts w:ascii="Times New Roman" w:hAnsi="Times New Roman"/>
        </w:rPr>
      </w:pPr>
      <w:r w:rsidRPr="00FD663B">
        <w:rPr>
          <w:rFonts w:ascii="Times New Roman" w:hAnsi="Times New Roman"/>
        </w:rPr>
        <w:t>To provide overall exposure about the contemporary issues on Indian Economic Development especially on researchable issues.</w:t>
      </w:r>
    </w:p>
    <w:p w:rsidR="00FD663B" w:rsidRPr="00FD663B" w:rsidRDefault="00FD663B" w:rsidP="00FD663B">
      <w:pPr>
        <w:pStyle w:val="Default"/>
        <w:rPr>
          <w:b/>
          <w:bCs/>
        </w:rPr>
      </w:pPr>
    </w:p>
    <w:p w:rsidR="00FD663B" w:rsidRPr="00FD663B" w:rsidRDefault="00FD663B" w:rsidP="00FD663B">
      <w:pPr>
        <w:pStyle w:val="Default"/>
        <w:jc w:val="both"/>
        <w:rPr>
          <w:b/>
          <w:bCs/>
        </w:rPr>
      </w:pPr>
      <w:r w:rsidRPr="00FD663B">
        <w:rPr>
          <w:b/>
          <w:bCs/>
        </w:rPr>
        <w:t>Unit</w:t>
      </w:r>
      <w:r w:rsidRPr="00FD663B">
        <w:rPr>
          <w:b/>
        </w:rPr>
        <w:t>–</w:t>
      </w:r>
      <w:r w:rsidRPr="00FD663B">
        <w:rPr>
          <w:b/>
          <w:bCs/>
        </w:rPr>
        <w:t xml:space="preserve">I  India and the World Economy </w:t>
      </w:r>
    </w:p>
    <w:p w:rsidR="00FD663B" w:rsidRPr="00FD663B" w:rsidRDefault="00FD663B" w:rsidP="00FD663B">
      <w:pPr>
        <w:pStyle w:val="Default"/>
        <w:jc w:val="both"/>
      </w:pPr>
    </w:p>
    <w:p w:rsidR="00FD663B" w:rsidRPr="00FD663B" w:rsidRDefault="00FD663B" w:rsidP="00276F12">
      <w:pPr>
        <w:pStyle w:val="Default"/>
        <w:ind w:firstLine="720"/>
        <w:jc w:val="both"/>
      </w:pPr>
      <w:r w:rsidRPr="00FD663B">
        <w:t>Impact of GATT/WTO on Indian Economy - India’s Foreign Trade – Globalisation and its Impact on Industry and Agriculture in India – Recent Trends in Macro Economic Policy: Foreign Capital, Inflation related Issues and Fiscal Reforms.</w:t>
      </w:r>
    </w:p>
    <w:p w:rsidR="00FD663B" w:rsidRPr="00FD663B" w:rsidRDefault="00FD663B" w:rsidP="00FD663B">
      <w:pPr>
        <w:shd w:val="clear" w:color="auto" w:fill="FFFFFF"/>
        <w:tabs>
          <w:tab w:val="left" w:pos="360"/>
          <w:tab w:val="left" w:pos="720"/>
          <w:tab w:val="right" w:pos="1440"/>
          <w:tab w:val="right" w:pos="8640"/>
        </w:tabs>
        <w:jc w:val="both"/>
        <w:rPr>
          <w:rFonts w:ascii="Times New Roman" w:hAnsi="Times New Roman"/>
          <w:b/>
          <w:bCs/>
          <w:color w:val="000000"/>
        </w:rPr>
      </w:pPr>
    </w:p>
    <w:p w:rsidR="00FD663B" w:rsidRPr="00FD663B" w:rsidRDefault="00FD663B" w:rsidP="00FD663B">
      <w:pPr>
        <w:shd w:val="clear" w:color="auto" w:fill="FFFFFF"/>
        <w:tabs>
          <w:tab w:val="left" w:pos="360"/>
          <w:tab w:val="left" w:pos="720"/>
          <w:tab w:val="right" w:pos="1440"/>
          <w:tab w:val="right" w:pos="8640"/>
        </w:tabs>
        <w:rPr>
          <w:rFonts w:ascii="Times New Roman" w:hAnsi="Times New Roman"/>
          <w:b/>
          <w:bCs/>
          <w:caps/>
          <w:color w:val="000000"/>
        </w:rPr>
      </w:pPr>
      <w:r w:rsidRPr="00FD663B">
        <w:rPr>
          <w:rFonts w:ascii="Times New Roman" w:hAnsi="Times New Roman"/>
          <w:b/>
          <w:bCs/>
          <w:color w:val="000000"/>
        </w:rPr>
        <w:t>Unit</w:t>
      </w:r>
      <w:r w:rsidRPr="00FD663B">
        <w:rPr>
          <w:rFonts w:ascii="Times New Roman" w:hAnsi="Times New Roman"/>
          <w:b/>
        </w:rPr>
        <w:t>–</w:t>
      </w:r>
      <w:r w:rsidRPr="00FD663B">
        <w:rPr>
          <w:rFonts w:ascii="Times New Roman" w:hAnsi="Times New Roman"/>
          <w:b/>
          <w:bCs/>
          <w:color w:val="000000"/>
        </w:rPr>
        <w:t>II  Industry and Infrastructure:</w:t>
      </w:r>
      <w:r w:rsidRPr="00FD663B">
        <w:rPr>
          <w:rFonts w:ascii="Times New Roman" w:hAnsi="Times New Roman"/>
          <w:b/>
          <w:bCs/>
          <w:caps/>
          <w:color w:val="000000"/>
        </w:rPr>
        <w:t xml:space="preserve"> </w:t>
      </w:r>
    </w:p>
    <w:p w:rsidR="00FD663B" w:rsidRPr="00FD663B" w:rsidRDefault="00FD663B" w:rsidP="00FD663B">
      <w:pPr>
        <w:shd w:val="clear" w:color="auto" w:fill="FFFFFF"/>
        <w:tabs>
          <w:tab w:val="left" w:pos="360"/>
          <w:tab w:val="left" w:pos="720"/>
          <w:tab w:val="right" w:pos="1440"/>
          <w:tab w:val="right" w:pos="8640"/>
        </w:tabs>
        <w:jc w:val="both"/>
        <w:rPr>
          <w:rFonts w:ascii="Times New Roman" w:hAnsi="Times New Roman"/>
          <w:color w:val="000000"/>
        </w:rPr>
      </w:pPr>
    </w:p>
    <w:p w:rsidR="00FD663B" w:rsidRPr="00FD663B" w:rsidRDefault="00276F12" w:rsidP="00FD663B">
      <w:pPr>
        <w:shd w:val="clear" w:color="auto" w:fill="FFFFFF"/>
        <w:tabs>
          <w:tab w:val="left" w:pos="360"/>
          <w:tab w:val="left" w:pos="720"/>
          <w:tab w:val="right" w:pos="1440"/>
          <w:tab w:val="right" w:pos="8640"/>
        </w:tabs>
        <w:jc w:val="both"/>
        <w:rPr>
          <w:rFonts w:ascii="Times New Roman" w:hAnsi="Times New Roman"/>
          <w:color w:val="000000"/>
        </w:rPr>
      </w:pPr>
      <w:r>
        <w:rPr>
          <w:rFonts w:ascii="Times New Roman" w:hAnsi="Times New Roman"/>
          <w:color w:val="000000"/>
        </w:rPr>
        <w:tab/>
      </w:r>
      <w:r w:rsidR="00FD663B" w:rsidRPr="00FD663B">
        <w:rPr>
          <w:rFonts w:ascii="Times New Roman" w:hAnsi="Times New Roman"/>
          <w:color w:val="000000"/>
        </w:rPr>
        <w:t>Growth Pattern of Indian Industry since Liberalisation – Productivity Growth - Rise in Competitiveness –  Rise of Service Industry – India and I.T. – Policies regarding Public Enterprises – Disinvestment – Trade Liberalisation – State of Infrastructure – Promoting Investment in Infrastructure – Public and Private Partnership.</w:t>
      </w:r>
    </w:p>
    <w:p w:rsidR="00FD663B" w:rsidRPr="00FD663B" w:rsidRDefault="00FD663B" w:rsidP="00FD663B">
      <w:pPr>
        <w:jc w:val="both"/>
        <w:rPr>
          <w:rFonts w:ascii="Times New Roman" w:hAnsi="Times New Roman"/>
          <w:b/>
          <w:bCs/>
        </w:rPr>
      </w:pPr>
    </w:p>
    <w:p w:rsidR="00FD663B" w:rsidRPr="00FD663B" w:rsidRDefault="00FD663B" w:rsidP="00FD663B">
      <w:pPr>
        <w:jc w:val="both"/>
        <w:rPr>
          <w:rFonts w:ascii="Times New Roman" w:hAnsi="Times New Roman"/>
          <w:b/>
          <w:bCs/>
        </w:rPr>
      </w:pPr>
      <w:r w:rsidRPr="00FD663B">
        <w:rPr>
          <w:rFonts w:ascii="Times New Roman" w:hAnsi="Times New Roman"/>
          <w:b/>
          <w:bCs/>
        </w:rPr>
        <w:t>Unit</w:t>
      </w:r>
      <w:r w:rsidRPr="00FD663B">
        <w:rPr>
          <w:rFonts w:ascii="Times New Roman" w:hAnsi="Times New Roman"/>
          <w:b/>
        </w:rPr>
        <w:t>–</w:t>
      </w:r>
      <w:r w:rsidRPr="00FD663B">
        <w:rPr>
          <w:rFonts w:ascii="Times New Roman" w:hAnsi="Times New Roman"/>
          <w:b/>
          <w:bCs/>
        </w:rPr>
        <w:t>III Agricultural Development</w:t>
      </w:r>
    </w:p>
    <w:p w:rsidR="00FD663B" w:rsidRPr="00FD663B" w:rsidRDefault="00FD663B" w:rsidP="00FD663B">
      <w:pPr>
        <w:jc w:val="both"/>
        <w:rPr>
          <w:rFonts w:ascii="Times New Roman" w:hAnsi="Times New Roman"/>
          <w:bCs/>
        </w:rPr>
      </w:pPr>
    </w:p>
    <w:p w:rsidR="00FD663B" w:rsidRPr="00FD663B" w:rsidRDefault="00FD663B" w:rsidP="00276F12">
      <w:pPr>
        <w:ind w:firstLine="720"/>
        <w:jc w:val="both"/>
        <w:rPr>
          <w:rFonts w:ascii="Times New Roman" w:hAnsi="Times New Roman"/>
          <w:bCs/>
        </w:rPr>
      </w:pPr>
      <w:r w:rsidRPr="00FD663B">
        <w:rPr>
          <w:rFonts w:ascii="Times New Roman" w:hAnsi="Times New Roman"/>
          <w:bCs/>
        </w:rPr>
        <w:t>Diversification of Agriculture – Economics of GM Crops and its Recent Controversy – Price Policy on Agriculture Inputs – Recommendations of various Price related Committees - Irrigation Development and Investment – Mechanization and its Impact on Labour – Trends in Production and Productivity of Crops – Public vs Private Capital Formation – Agricultural Credit and Indebtedness – Issues on Agricultural Price Policy – Agricultural Export and its Changes.</w:t>
      </w:r>
    </w:p>
    <w:p w:rsidR="00FD663B" w:rsidRPr="00FD663B" w:rsidRDefault="00FD663B" w:rsidP="00FD663B">
      <w:pPr>
        <w:jc w:val="both"/>
        <w:rPr>
          <w:rFonts w:ascii="Times New Roman" w:hAnsi="Times New Roman"/>
          <w:bCs/>
        </w:rPr>
      </w:pPr>
    </w:p>
    <w:p w:rsidR="00FD663B" w:rsidRPr="00FD663B" w:rsidRDefault="00FD663B" w:rsidP="00FD663B">
      <w:pPr>
        <w:jc w:val="both"/>
        <w:rPr>
          <w:rFonts w:ascii="Times New Roman" w:hAnsi="Times New Roman"/>
          <w:b/>
          <w:bCs/>
        </w:rPr>
      </w:pPr>
      <w:r w:rsidRPr="00FD663B">
        <w:rPr>
          <w:rFonts w:ascii="Times New Roman" w:hAnsi="Times New Roman"/>
          <w:b/>
          <w:bCs/>
        </w:rPr>
        <w:t>Unit</w:t>
      </w:r>
      <w:r w:rsidRPr="00FD663B">
        <w:rPr>
          <w:rFonts w:ascii="Times New Roman" w:hAnsi="Times New Roman"/>
          <w:b/>
        </w:rPr>
        <w:t>–</w:t>
      </w:r>
      <w:r w:rsidRPr="00FD663B">
        <w:rPr>
          <w:rFonts w:ascii="Times New Roman" w:hAnsi="Times New Roman"/>
          <w:b/>
          <w:bCs/>
        </w:rPr>
        <w:t>IV Poverty and Rural Development</w:t>
      </w:r>
    </w:p>
    <w:p w:rsidR="00FD663B" w:rsidRPr="00FD663B" w:rsidRDefault="00FD663B" w:rsidP="00FD663B">
      <w:pPr>
        <w:jc w:val="both"/>
        <w:rPr>
          <w:rFonts w:ascii="Times New Roman" w:hAnsi="Times New Roman"/>
          <w:bCs/>
        </w:rPr>
      </w:pPr>
    </w:p>
    <w:p w:rsidR="00FD663B" w:rsidRPr="00FD663B" w:rsidRDefault="00FD663B" w:rsidP="00276F12">
      <w:pPr>
        <w:ind w:firstLine="720"/>
        <w:jc w:val="both"/>
        <w:rPr>
          <w:rFonts w:ascii="Times New Roman" w:hAnsi="Times New Roman"/>
          <w:bCs/>
        </w:rPr>
      </w:pPr>
      <w:r w:rsidRPr="00FD663B">
        <w:rPr>
          <w:rFonts w:ascii="Times New Roman" w:hAnsi="Times New Roman"/>
          <w:bCs/>
        </w:rPr>
        <w:t>Trends in Poverty before and after the Economic Reforms – Trickle-down Effect – Lakadawala and Tendulkar’s Methodology on Poverty Estimation - Watershed Development Programme and Projects: Impact, Monitoring and Evaluation, MGNREGS’s Impact on Employment, Wages and Rural Poverty – Various Agricultural and Rural Development Programmes.</w:t>
      </w:r>
    </w:p>
    <w:p w:rsidR="00FD663B" w:rsidRPr="00FD663B" w:rsidRDefault="00FD663B" w:rsidP="00FD663B">
      <w:pPr>
        <w:shd w:val="clear" w:color="auto" w:fill="FFFFFF"/>
        <w:tabs>
          <w:tab w:val="left" w:pos="360"/>
          <w:tab w:val="left" w:pos="720"/>
          <w:tab w:val="right" w:pos="1440"/>
          <w:tab w:val="right" w:pos="8640"/>
        </w:tabs>
        <w:jc w:val="both"/>
        <w:rPr>
          <w:rFonts w:ascii="Times New Roman" w:hAnsi="Times New Roman"/>
          <w:b/>
          <w:bCs/>
          <w:color w:val="000000"/>
        </w:rPr>
      </w:pPr>
    </w:p>
    <w:p w:rsidR="00FD663B" w:rsidRPr="00FD663B" w:rsidRDefault="00FD663B" w:rsidP="00FD663B">
      <w:pPr>
        <w:shd w:val="clear" w:color="auto" w:fill="FFFFFF"/>
        <w:tabs>
          <w:tab w:val="left" w:pos="360"/>
          <w:tab w:val="left" w:pos="720"/>
          <w:tab w:val="right" w:pos="1440"/>
          <w:tab w:val="right" w:pos="8640"/>
        </w:tabs>
        <w:jc w:val="both"/>
        <w:rPr>
          <w:rFonts w:ascii="Times New Roman" w:hAnsi="Times New Roman"/>
          <w:b/>
          <w:bCs/>
          <w:color w:val="000000"/>
        </w:rPr>
      </w:pPr>
      <w:r w:rsidRPr="00FD663B">
        <w:rPr>
          <w:rFonts w:ascii="Times New Roman" w:hAnsi="Times New Roman"/>
          <w:b/>
          <w:bCs/>
          <w:color w:val="000000"/>
        </w:rPr>
        <w:t>Unit</w:t>
      </w:r>
      <w:r w:rsidRPr="00FD663B">
        <w:rPr>
          <w:rFonts w:ascii="Times New Roman" w:hAnsi="Times New Roman"/>
          <w:b/>
        </w:rPr>
        <w:t>–</w:t>
      </w:r>
      <w:r w:rsidRPr="00FD663B">
        <w:rPr>
          <w:rFonts w:ascii="Times New Roman" w:hAnsi="Times New Roman"/>
          <w:b/>
          <w:bCs/>
          <w:color w:val="000000"/>
        </w:rPr>
        <w:t>V Social Development</w:t>
      </w:r>
    </w:p>
    <w:p w:rsidR="00FD663B" w:rsidRPr="00FD663B" w:rsidRDefault="00FD663B" w:rsidP="00FD663B">
      <w:pPr>
        <w:shd w:val="clear" w:color="auto" w:fill="FFFFFF"/>
        <w:tabs>
          <w:tab w:val="left" w:pos="360"/>
          <w:tab w:val="left" w:pos="720"/>
          <w:tab w:val="right" w:pos="1440"/>
          <w:tab w:val="right" w:pos="8640"/>
        </w:tabs>
        <w:jc w:val="both"/>
        <w:rPr>
          <w:rFonts w:ascii="Times New Roman" w:hAnsi="Times New Roman"/>
          <w:color w:val="000000"/>
        </w:rPr>
      </w:pPr>
    </w:p>
    <w:p w:rsidR="00FD663B" w:rsidRPr="00FD663B" w:rsidRDefault="00276F12" w:rsidP="00FD663B">
      <w:pPr>
        <w:shd w:val="clear" w:color="auto" w:fill="FFFFFF"/>
        <w:tabs>
          <w:tab w:val="left" w:pos="360"/>
          <w:tab w:val="left" w:pos="720"/>
          <w:tab w:val="right" w:pos="1440"/>
          <w:tab w:val="right" w:pos="8640"/>
        </w:tabs>
        <w:jc w:val="both"/>
        <w:rPr>
          <w:rFonts w:ascii="Times New Roman" w:hAnsi="Times New Roman"/>
          <w:color w:val="000000"/>
        </w:rPr>
      </w:pPr>
      <w:r>
        <w:rPr>
          <w:rFonts w:ascii="Times New Roman" w:hAnsi="Times New Roman"/>
          <w:color w:val="000000"/>
        </w:rPr>
        <w:tab/>
      </w:r>
      <w:r w:rsidR="00FD663B" w:rsidRPr="00FD663B">
        <w:rPr>
          <w:rFonts w:ascii="Times New Roman" w:hAnsi="Times New Roman"/>
          <w:color w:val="000000"/>
        </w:rPr>
        <w:t xml:space="preserve">Human Development Indicators - Review of Change since early Fifties and Regional Variations – Demographic Transition – Regional Differences – Health Services, Health Policy, Education Policy, Financing of Health and Education – Rural Water Supply - Employment and Unemployment Trends – Issues related to Self Help Groups - </w:t>
      </w:r>
      <w:r w:rsidR="00FD663B" w:rsidRPr="00FD663B">
        <w:rPr>
          <w:rFonts w:ascii="Times New Roman" w:hAnsi="Times New Roman"/>
          <w:bCs/>
        </w:rPr>
        <w:t xml:space="preserve">Impact of Public Distribution System.  </w:t>
      </w:r>
    </w:p>
    <w:p w:rsidR="00276F12" w:rsidRDefault="00276F12" w:rsidP="00FD663B">
      <w:pPr>
        <w:pStyle w:val="Default"/>
        <w:rPr>
          <w:b/>
        </w:rPr>
      </w:pPr>
    </w:p>
    <w:p w:rsidR="007B4128" w:rsidRPr="00FD663B" w:rsidRDefault="007B4128" w:rsidP="00FD663B">
      <w:pPr>
        <w:pStyle w:val="Default"/>
        <w:rPr>
          <w:b/>
        </w:rPr>
      </w:pPr>
    </w:p>
    <w:p w:rsidR="00FD663B" w:rsidRPr="00FD663B" w:rsidRDefault="00276F12" w:rsidP="00FD663B">
      <w:pPr>
        <w:pStyle w:val="Default"/>
        <w:rPr>
          <w:b/>
        </w:rPr>
      </w:pPr>
      <w:r>
        <w:rPr>
          <w:b/>
        </w:rPr>
        <w:t xml:space="preserve">Books for </w:t>
      </w:r>
      <w:r w:rsidR="00FD663B" w:rsidRPr="00FD663B">
        <w:rPr>
          <w:b/>
        </w:rPr>
        <w:t xml:space="preserve">References: </w:t>
      </w:r>
    </w:p>
    <w:p w:rsidR="00FD663B" w:rsidRPr="00FD663B" w:rsidRDefault="00FD663B" w:rsidP="00FD663B">
      <w:pPr>
        <w:pStyle w:val="Default"/>
        <w:rPr>
          <w:b/>
        </w:rPr>
      </w:pPr>
    </w:p>
    <w:p w:rsidR="00FD663B" w:rsidRPr="00FD663B" w:rsidRDefault="00FD663B" w:rsidP="00FD663B">
      <w:pPr>
        <w:pStyle w:val="Default"/>
        <w:numPr>
          <w:ilvl w:val="0"/>
          <w:numId w:val="4"/>
        </w:numPr>
        <w:spacing w:after="36"/>
      </w:pPr>
      <w:r w:rsidRPr="00FD663B">
        <w:t xml:space="preserve">Dreze, J and A.K.Sen (2003), India: Development and Participation OUP, Delhi. </w:t>
      </w:r>
    </w:p>
    <w:p w:rsidR="00FD663B" w:rsidRPr="00FD663B" w:rsidRDefault="00FD663B" w:rsidP="00FD663B">
      <w:pPr>
        <w:pStyle w:val="Default"/>
        <w:numPr>
          <w:ilvl w:val="0"/>
          <w:numId w:val="4"/>
        </w:numPr>
      </w:pPr>
      <w:r w:rsidRPr="00FD663B">
        <w:t xml:space="preserve">Dreze, J and A.K.Sen (Ed.), (1996) Indian Development: Selected Regional Perspectives OUP, Delhi </w:t>
      </w:r>
    </w:p>
    <w:p w:rsidR="00FD663B" w:rsidRPr="00FD663B" w:rsidRDefault="00FD663B" w:rsidP="00FD663B">
      <w:pPr>
        <w:pStyle w:val="Default"/>
        <w:numPr>
          <w:ilvl w:val="0"/>
          <w:numId w:val="4"/>
        </w:numPr>
      </w:pPr>
      <w:r w:rsidRPr="00FD663B">
        <w:t>Jalan, Bimal (Ed.) (1992), The Indian Economy: Problems and Prospects, Penguin Books.</w:t>
      </w:r>
    </w:p>
    <w:p w:rsidR="00FD663B" w:rsidRPr="00FD663B" w:rsidRDefault="00FD663B" w:rsidP="00FD663B">
      <w:pPr>
        <w:numPr>
          <w:ilvl w:val="0"/>
          <w:numId w:val="4"/>
        </w:numPr>
        <w:shd w:val="clear" w:color="auto" w:fill="FFFFFF"/>
        <w:tabs>
          <w:tab w:val="left" w:pos="360"/>
          <w:tab w:val="right" w:pos="1440"/>
          <w:tab w:val="right" w:pos="8640"/>
        </w:tabs>
        <w:jc w:val="both"/>
        <w:rPr>
          <w:rFonts w:ascii="Times New Roman" w:hAnsi="Times New Roman"/>
          <w:color w:val="000000"/>
        </w:rPr>
      </w:pPr>
      <w:r w:rsidRPr="00FD663B">
        <w:rPr>
          <w:rFonts w:ascii="Times New Roman" w:hAnsi="Times New Roman"/>
          <w:color w:val="000000"/>
        </w:rPr>
        <w:t xml:space="preserve">Joshi, V and IMD.Little (1998), India’s Economic Reforms 1991-2001, Oxford University Press, Delhi. </w:t>
      </w:r>
    </w:p>
    <w:p w:rsidR="00FD663B" w:rsidRPr="00FD663B" w:rsidRDefault="00FD663B" w:rsidP="00FD663B">
      <w:pPr>
        <w:pStyle w:val="Default"/>
        <w:numPr>
          <w:ilvl w:val="0"/>
          <w:numId w:val="4"/>
        </w:numPr>
      </w:pPr>
      <w:r w:rsidRPr="00FD663B">
        <w:t>Kapila, Uma (Ed.) (2001), Indian Economy since Independence, Academic Foundation, Delhi.</w:t>
      </w:r>
    </w:p>
    <w:p w:rsidR="00FD663B" w:rsidRPr="00FD663B" w:rsidRDefault="00FD663B" w:rsidP="00FD663B">
      <w:pPr>
        <w:numPr>
          <w:ilvl w:val="0"/>
          <w:numId w:val="4"/>
        </w:numPr>
        <w:shd w:val="clear" w:color="auto" w:fill="FFFFFF"/>
        <w:tabs>
          <w:tab w:val="left" w:pos="360"/>
          <w:tab w:val="right" w:pos="1440"/>
          <w:tab w:val="right" w:pos="8640"/>
        </w:tabs>
        <w:jc w:val="both"/>
        <w:rPr>
          <w:rFonts w:ascii="Times New Roman" w:hAnsi="Times New Roman"/>
          <w:color w:val="000000"/>
        </w:rPr>
      </w:pPr>
      <w:r w:rsidRPr="00FD663B">
        <w:rPr>
          <w:rFonts w:ascii="Times New Roman" w:hAnsi="Times New Roman"/>
          <w:color w:val="000000"/>
        </w:rPr>
        <w:t>Krueger Anne (Ed.) (2003), Economic Policy Reforms and the Indian Economy, Oxford University Press, Delhi.</w:t>
      </w:r>
    </w:p>
    <w:p w:rsidR="00FD663B" w:rsidRPr="00FD663B" w:rsidRDefault="00FD663B" w:rsidP="00FD663B">
      <w:pPr>
        <w:numPr>
          <w:ilvl w:val="0"/>
          <w:numId w:val="4"/>
        </w:numPr>
        <w:shd w:val="clear" w:color="auto" w:fill="FFFFFF"/>
        <w:tabs>
          <w:tab w:val="left" w:pos="360"/>
          <w:tab w:val="right" w:pos="1440"/>
          <w:tab w:val="right" w:pos="8640"/>
        </w:tabs>
        <w:jc w:val="both"/>
        <w:rPr>
          <w:rFonts w:ascii="Times New Roman" w:hAnsi="Times New Roman"/>
          <w:color w:val="000000"/>
        </w:rPr>
      </w:pPr>
      <w:r w:rsidRPr="00FD663B">
        <w:rPr>
          <w:rFonts w:ascii="Times New Roman" w:hAnsi="Times New Roman"/>
          <w:color w:val="000000"/>
        </w:rPr>
        <w:t>Mohan, Rakesh (Ed.) (2003), Facets of the Indian Economy, Oxford University Press, Delhi.</w:t>
      </w:r>
    </w:p>
    <w:p w:rsidR="00FD663B" w:rsidRPr="00FD663B" w:rsidRDefault="00FD663B" w:rsidP="00FD663B">
      <w:pPr>
        <w:numPr>
          <w:ilvl w:val="0"/>
          <w:numId w:val="4"/>
        </w:numPr>
        <w:shd w:val="clear" w:color="auto" w:fill="FFFFFF"/>
        <w:tabs>
          <w:tab w:val="left" w:pos="360"/>
          <w:tab w:val="right" w:pos="1440"/>
          <w:tab w:val="right" w:pos="8640"/>
        </w:tabs>
        <w:jc w:val="both"/>
        <w:rPr>
          <w:rFonts w:ascii="Times New Roman" w:hAnsi="Times New Roman"/>
          <w:color w:val="000000"/>
        </w:rPr>
      </w:pPr>
      <w:r w:rsidRPr="00FD663B">
        <w:rPr>
          <w:rFonts w:ascii="Times New Roman" w:hAnsi="Times New Roman"/>
          <w:color w:val="000000"/>
        </w:rPr>
        <w:t>Rangarajan, C. (2004), Select Essays on Indian Economy, Vol.1&amp;2.  Academic Foundation, New Delhi.</w:t>
      </w:r>
    </w:p>
    <w:p w:rsidR="00FD663B" w:rsidRPr="00FD663B" w:rsidRDefault="00FD663B" w:rsidP="00FD663B">
      <w:pPr>
        <w:numPr>
          <w:ilvl w:val="0"/>
          <w:numId w:val="4"/>
        </w:numPr>
        <w:rPr>
          <w:rFonts w:ascii="Times New Roman" w:hAnsi="Times New Roman"/>
        </w:rPr>
      </w:pPr>
      <w:r w:rsidRPr="00FD663B">
        <w:rPr>
          <w:rFonts w:ascii="Times New Roman" w:hAnsi="Times New Roman"/>
        </w:rPr>
        <w:t>Sundaram, KPM and Dutt, R. (2015), Indian Economy, S.Chand Group, New Delhi.</w:t>
      </w:r>
    </w:p>
    <w:p w:rsidR="00FD663B" w:rsidRPr="00FD663B" w:rsidRDefault="00FD663B" w:rsidP="00FD663B">
      <w:pPr>
        <w:numPr>
          <w:ilvl w:val="0"/>
          <w:numId w:val="4"/>
        </w:numPr>
        <w:shd w:val="clear" w:color="auto" w:fill="FFFFFF"/>
        <w:tabs>
          <w:tab w:val="left" w:pos="360"/>
          <w:tab w:val="right" w:pos="1440"/>
          <w:tab w:val="right" w:pos="8640"/>
        </w:tabs>
        <w:jc w:val="both"/>
        <w:rPr>
          <w:rFonts w:ascii="Times New Roman" w:hAnsi="Times New Roman"/>
        </w:rPr>
      </w:pPr>
      <w:r w:rsidRPr="00FD663B">
        <w:rPr>
          <w:rFonts w:ascii="Times New Roman" w:hAnsi="Times New Roman"/>
        </w:rPr>
        <w:t>Virmani, A. (2004), Accelerating Growth and Poverty Reduction: A Policy Framework for Indian Development, Academic Foundation, New Delhi. </w:t>
      </w:r>
    </w:p>
    <w:p w:rsidR="00FD663B" w:rsidRPr="00FD663B" w:rsidRDefault="00FD663B" w:rsidP="00FD663B">
      <w:pPr>
        <w:jc w:val="center"/>
        <w:rPr>
          <w:rFonts w:ascii="Times New Roman" w:hAnsi="Times New Roman"/>
        </w:rPr>
      </w:pPr>
    </w:p>
    <w:p w:rsidR="00FD663B" w:rsidRPr="00FD663B" w:rsidRDefault="00FD663B" w:rsidP="00FD663B">
      <w:pPr>
        <w:jc w:val="center"/>
        <w:rPr>
          <w:rFonts w:ascii="Times New Roman" w:hAnsi="Times New Roman"/>
        </w:rPr>
      </w:pPr>
      <w:r w:rsidRPr="00FD663B">
        <w:rPr>
          <w:rFonts w:ascii="Times New Roman" w:hAnsi="Times New Roman"/>
        </w:rPr>
        <w:t>♣♣♣♣♣♣♣♣♣♣</w:t>
      </w:r>
    </w:p>
    <w:p w:rsidR="00FD663B" w:rsidRPr="00FD663B" w:rsidRDefault="00FD663B" w:rsidP="00FD663B">
      <w:pPr>
        <w:spacing w:after="120"/>
        <w:jc w:val="center"/>
        <w:rPr>
          <w:rFonts w:ascii="Times New Roman" w:hAnsi="Times New Roman"/>
          <w:b/>
        </w:rPr>
      </w:pPr>
    </w:p>
    <w:p w:rsidR="00FD663B" w:rsidRPr="00FD663B" w:rsidRDefault="00FD663B" w:rsidP="00FD663B">
      <w:pPr>
        <w:jc w:val="center"/>
        <w:rPr>
          <w:rFonts w:ascii="Times New Roman" w:hAnsi="Times New Roman"/>
          <w:b/>
        </w:rPr>
      </w:pPr>
      <w:r w:rsidRPr="00FD663B">
        <w:rPr>
          <w:rFonts w:ascii="Times New Roman" w:hAnsi="Times New Roman"/>
          <w:b/>
        </w:rPr>
        <w:t>I YEAR – II SEMESTER</w:t>
      </w:r>
    </w:p>
    <w:p w:rsidR="00FD663B" w:rsidRPr="00FD663B" w:rsidRDefault="00FD663B" w:rsidP="00FD663B">
      <w:pPr>
        <w:jc w:val="center"/>
        <w:rPr>
          <w:rFonts w:ascii="Times New Roman" w:hAnsi="Times New Roman"/>
          <w:b/>
        </w:rPr>
      </w:pPr>
      <w:r w:rsidRPr="00FD663B">
        <w:rPr>
          <w:rFonts w:ascii="Times New Roman" w:hAnsi="Times New Roman"/>
          <w:b/>
        </w:rPr>
        <w:t>COURSE CODE – 7PEC2DV</w:t>
      </w:r>
    </w:p>
    <w:p w:rsidR="00FD663B" w:rsidRPr="00FD663B" w:rsidRDefault="00FD663B" w:rsidP="00FD663B">
      <w:pPr>
        <w:jc w:val="center"/>
        <w:rPr>
          <w:rFonts w:ascii="Times New Roman" w:hAnsi="Times New Roman"/>
          <w:b/>
        </w:rPr>
      </w:pPr>
    </w:p>
    <w:p w:rsidR="00FD663B" w:rsidRPr="00FD663B" w:rsidRDefault="00FD663B" w:rsidP="00FD663B">
      <w:pPr>
        <w:jc w:val="center"/>
        <w:rPr>
          <w:rFonts w:ascii="Times New Roman" w:hAnsi="Times New Roman"/>
          <w:b/>
        </w:rPr>
      </w:pPr>
      <w:r w:rsidRPr="00FD663B">
        <w:rPr>
          <w:rFonts w:ascii="Times New Roman" w:hAnsi="Times New Roman"/>
          <w:b/>
        </w:rPr>
        <w:t>DISSERTATION AND VIVA-VOCE</w:t>
      </w:r>
    </w:p>
    <w:p w:rsidR="00FD663B" w:rsidRPr="00FD663B" w:rsidRDefault="00FD663B" w:rsidP="00FD663B">
      <w:pPr>
        <w:jc w:val="center"/>
        <w:rPr>
          <w:rFonts w:ascii="Times New Roman" w:hAnsi="Times New Roman"/>
        </w:rPr>
      </w:pPr>
    </w:p>
    <w:p w:rsidR="00FD663B" w:rsidRPr="00FD663B" w:rsidRDefault="00FD663B" w:rsidP="00FD663B">
      <w:pPr>
        <w:jc w:val="center"/>
        <w:rPr>
          <w:rFonts w:ascii="Times New Roman" w:hAnsi="Times New Roman"/>
        </w:rPr>
      </w:pPr>
      <w:r w:rsidRPr="00FD663B">
        <w:rPr>
          <w:rFonts w:ascii="Times New Roman" w:hAnsi="Times New Roman"/>
        </w:rPr>
        <w:t>♣♣♣♣♣♣♣♣♣♣</w:t>
      </w:r>
    </w:p>
    <w:p w:rsidR="00FD663B" w:rsidRPr="00FD663B" w:rsidRDefault="00FD663B" w:rsidP="00FD663B">
      <w:pPr>
        <w:spacing w:after="120"/>
        <w:rPr>
          <w:rFonts w:ascii="Times New Roman" w:hAnsi="Times New Roman"/>
          <w:b/>
        </w:rPr>
      </w:pPr>
    </w:p>
    <w:p w:rsidR="00FD663B" w:rsidRPr="00FD663B" w:rsidRDefault="00FD663B" w:rsidP="00C01A88">
      <w:pPr>
        <w:jc w:val="both"/>
        <w:rPr>
          <w:rFonts w:ascii="Times New Roman" w:hAnsi="Times New Roman"/>
          <w:b/>
        </w:rPr>
      </w:pPr>
    </w:p>
    <w:p w:rsidR="00FD663B" w:rsidRPr="00FD663B" w:rsidRDefault="00FD663B" w:rsidP="00C01A88">
      <w:pPr>
        <w:jc w:val="both"/>
        <w:rPr>
          <w:rFonts w:ascii="Times New Roman" w:hAnsi="Times New Roman"/>
          <w:b/>
        </w:rPr>
      </w:pPr>
    </w:p>
    <w:p w:rsidR="00FD663B" w:rsidRPr="00FD663B" w:rsidRDefault="00FD663B" w:rsidP="00C01A88">
      <w:pPr>
        <w:jc w:val="both"/>
        <w:rPr>
          <w:rFonts w:ascii="Times New Roman" w:hAnsi="Times New Roman"/>
          <w:b/>
        </w:rPr>
      </w:pPr>
    </w:p>
    <w:sectPr w:rsidR="00FD663B" w:rsidRPr="00FD663B" w:rsidSect="007B4128">
      <w:footerReference w:type="default" r:id="rId7"/>
      <w:pgSz w:w="11906" w:h="16838"/>
      <w:pgMar w:top="1440" w:right="1440" w:bottom="1440" w:left="1440" w:header="709" w:footer="709" w:gutter="0"/>
      <w:pgNumType w:start="2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EA9" w:rsidRDefault="004D6EA9" w:rsidP="003E78D3">
      <w:r>
        <w:separator/>
      </w:r>
    </w:p>
  </w:endnote>
  <w:endnote w:type="continuationSeparator" w:id="0">
    <w:p w:rsidR="004D6EA9" w:rsidRDefault="004D6EA9" w:rsidP="003E78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603239"/>
      <w:docPartObj>
        <w:docPartGallery w:val="Page Numbers (Bottom of Page)"/>
        <w:docPartUnique/>
      </w:docPartObj>
    </w:sdtPr>
    <w:sdtEndPr>
      <w:rPr>
        <w:rFonts w:ascii="Times New Roman" w:hAnsi="Times New Roman"/>
        <w:sz w:val="20"/>
        <w:szCs w:val="20"/>
      </w:rPr>
    </w:sdtEndPr>
    <w:sdtContent>
      <w:p w:rsidR="007B4128" w:rsidRPr="008A29A1" w:rsidRDefault="008A29A1">
        <w:pPr>
          <w:pStyle w:val="Footer"/>
          <w:jc w:val="center"/>
          <w:rPr>
            <w:rFonts w:ascii="Times New Roman" w:hAnsi="Times New Roman"/>
            <w:sz w:val="20"/>
            <w:szCs w:val="20"/>
          </w:rPr>
        </w:pPr>
        <w:r>
          <w:t xml:space="preserve">                                                 </w:t>
        </w:r>
        <w:r w:rsidR="00412841" w:rsidRPr="008A29A1">
          <w:rPr>
            <w:rFonts w:ascii="Times New Roman" w:hAnsi="Times New Roman"/>
            <w:sz w:val="20"/>
            <w:szCs w:val="20"/>
          </w:rPr>
          <w:fldChar w:fldCharType="begin"/>
        </w:r>
        <w:r w:rsidR="00412841" w:rsidRPr="008A29A1">
          <w:rPr>
            <w:rFonts w:ascii="Times New Roman" w:hAnsi="Times New Roman"/>
            <w:sz w:val="20"/>
            <w:szCs w:val="20"/>
          </w:rPr>
          <w:instrText xml:space="preserve"> PAGE   \* MERGEFORMAT </w:instrText>
        </w:r>
        <w:r w:rsidR="00412841" w:rsidRPr="008A29A1">
          <w:rPr>
            <w:rFonts w:ascii="Times New Roman" w:hAnsi="Times New Roman"/>
            <w:sz w:val="20"/>
            <w:szCs w:val="20"/>
          </w:rPr>
          <w:fldChar w:fldCharType="separate"/>
        </w:r>
        <w:r w:rsidR="004D6EA9">
          <w:rPr>
            <w:rFonts w:ascii="Times New Roman" w:hAnsi="Times New Roman"/>
            <w:noProof/>
            <w:sz w:val="20"/>
            <w:szCs w:val="20"/>
          </w:rPr>
          <w:t>20</w:t>
        </w:r>
        <w:r w:rsidR="00412841" w:rsidRPr="008A29A1">
          <w:rPr>
            <w:rFonts w:ascii="Times New Roman" w:hAnsi="Times New Roman"/>
            <w:sz w:val="20"/>
            <w:szCs w:val="20"/>
          </w:rPr>
          <w:fldChar w:fldCharType="end"/>
        </w:r>
        <w:r w:rsidRPr="008A29A1">
          <w:rPr>
            <w:rFonts w:ascii="Times New Roman" w:hAnsi="Times New Roman"/>
            <w:sz w:val="20"/>
            <w:szCs w:val="20"/>
          </w:rPr>
          <w:t xml:space="preserve">                                             </w:t>
        </w:r>
        <w:r>
          <w:rPr>
            <w:rFonts w:ascii="Times New Roman" w:hAnsi="Times New Roman"/>
            <w:sz w:val="20"/>
            <w:szCs w:val="20"/>
          </w:rPr>
          <w:t xml:space="preserve">  </w:t>
        </w:r>
        <w:r w:rsidRPr="008A29A1">
          <w:rPr>
            <w:rFonts w:ascii="Times New Roman" w:hAnsi="Times New Roman"/>
            <w:sz w:val="20"/>
            <w:szCs w:val="20"/>
          </w:rPr>
          <w:t xml:space="preserve">   M.Phil. Economics</w:t>
        </w:r>
      </w:p>
    </w:sdtContent>
  </w:sdt>
  <w:p w:rsidR="003E78D3" w:rsidRDefault="003E78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EA9" w:rsidRDefault="004D6EA9" w:rsidP="003E78D3">
      <w:r>
        <w:separator/>
      </w:r>
    </w:p>
  </w:footnote>
  <w:footnote w:type="continuationSeparator" w:id="0">
    <w:p w:rsidR="004D6EA9" w:rsidRDefault="004D6EA9" w:rsidP="003E78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33D68"/>
    <w:multiLevelType w:val="hybridMultilevel"/>
    <w:tmpl w:val="4B4ABD3E"/>
    <w:lvl w:ilvl="0" w:tplc="8E92088C">
      <w:start w:val="1"/>
      <w:numFmt w:val="decimal"/>
      <w:lvlText w:val="%1."/>
      <w:lvlJc w:val="left"/>
      <w:pPr>
        <w:tabs>
          <w:tab w:val="num" w:pos="900"/>
        </w:tabs>
        <w:ind w:left="900" w:hanging="360"/>
      </w:pPr>
      <w:rPr>
        <w:rFonts w:ascii="Times New Roman" w:hAnsi="Times New Roman" w:cs="Times New Roman" w:hint="default"/>
        <w:sz w:val="24"/>
        <w:szCs w:val="24"/>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nsid w:val="33E93901"/>
    <w:multiLevelType w:val="hybridMultilevel"/>
    <w:tmpl w:val="4530BE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FEA3034"/>
    <w:multiLevelType w:val="hybridMultilevel"/>
    <w:tmpl w:val="848A37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62B452A6"/>
    <w:multiLevelType w:val="hybridMultilevel"/>
    <w:tmpl w:val="D1B0ED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7D35F64"/>
    <w:multiLevelType w:val="hybridMultilevel"/>
    <w:tmpl w:val="3B0E0E32"/>
    <w:lvl w:ilvl="0" w:tplc="F864C98E">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savePreviewPicture/>
  <w:footnotePr>
    <w:footnote w:id="-1"/>
    <w:footnote w:id="0"/>
  </w:footnotePr>
  <w:endnotePr>
    <w:endnote w:id="-1"/>
    <w:endnote w:id="0"/>
  </w:endnotePr>
  <w:compat/>
  <w:rsids>
    <w:rsidRoot w:val="00C01A88"/>
    <w:rsid w:val="000256CB"/>
    <w:rsid w:val="000A07F6"/>
    <w:rsid w:val="00276F12"/>
    <w:rsid w:val="003E78D3"/>
    <w:rsid w:val="00412841"/>
    <w:rsid w:val="004722E4"/>
    <w:rsid w:val="004D6EA9"/>
    <w:rsid w:val="005F3B9D"/>
    <w:rsid w:val="007B4128"/>
    <w:rsid w:val="007B7826"/>
    <w:rsid w:val="008467B1"/>
    <w:rsid w:val="008A29A1"/>
    <w:rsid w:val="00982FA8"/>
    <w:rsid w:val="009C4C26"/>
    <w:rsid w:val="00A35968"/>
    <w:rsid w:val="00B01204"/>
    <w:rsid w:val="00C01A88"/>
    <w:rsid w:val="00D75F43"/>
    <w:rsid w:val="00DF102F"/>
    <w:rsid w:val="00FD663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A88"/>
    <w:pPr>
      <w:spacing w:after="0" w:line="240" w:lineRule="auto"/>
    </w:pPr>
    <w:rPr>
      <w:rFonts w:ascii="Bookman Old Style" w:eastAsia="Times New Roman" w:hAnsi="Bookman Old Style"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663B"/>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Header">
    <w:name w:val="header"/>
    <w:basedOn w:val="Normal"/>
    <w:link w:val="HeaderChar"/>
    <w:uiPriority w:val="99"/>
    <w:semiHidden/>
    <w:unhideWhenUsed/>
    <w:rsid w:val="003E78D3"/>
    <w:pPr>
      <w:tabs>
        <w:tab w:val="center" w:pos="4513"/>
        <w:tab w:val="right" w:pos="9026"/>
      </w:tabs>
    </w:pPr>
  </w:style>
  <w:style w:type="character" w:customStyle="1" w:styleId="HeaderChar">
    <w:name w:val="Header Char"/>
    <w:basedOn w:val="DefaultParagraphFont"/>
    <w:link w:val="Header"/>
    <w:uiPriority w:val="99"/>
    <w:semiHidden/>
    <w:rsid w:val="003E78D3"/>
    <w:rPr>
      <w:rFonts w:ascii="Bookman Old Style" w:eastAsia="Times New Roman" w:hAnsi="Bookman Old Style" w:cs="Times New Roman"/>
      <w:sz w:val="24"/>
      <w:szCs w:val="24"/>
      <w:lang w:val="en-US"/>
    </w:rPr>
  </w:style>
  <w:style w:type="paragraph" w:styleId="Footer">
    <w:name w:val="footer"/>
    <w:basedOn w:val="Normal"/>
    <w:link w:val="FooterChar"/>
    <w:uiPriority w:val="99"/>
    <w:unhideWhenUsed/>
    <w:rsid w:val="003E78D3"/>
    <w:pPr>
      <w:tabs>
        <w:tab w:val="center" w:pos="4513"/>
        <w:tab w:val="right" w:pos="9026"/>
      </w:tabs>
    </w:pPr>
  </w:style>
  <w:style w:type="character" w:customStyle="1" w:styleId="FooterChar">
    <w:name w:val="Footer Char"/>
    <w:basedOn w:val="DefaultParagraphFont"/>
    <w:link w:val="Footer"/>
    <w:uiPriority w:val="99"/>
    <w:rsid w:val="003E78D3"/>
    <w:rPr>
      <w:rFonts w:ascii="Bookman Old Style" w:eastAsia="Times New Roman" w:hAnsi="Bookman Old Style" w:cs="Times New Roman"/>
      <w:sz w:val="24"/>
      <w:szCs w:val="24"/>
      <w:lang w:val="en-US"/>
    </w:rPr>
  </w:style>
  <w:style w:type="paragraph" w:styleId="BalloonText">
    <w:name w:val="Balloon Text"/>
    <w:basedOn w:val="Normal"/>
    <w:link w:val="BalloonTextChar"/>
    <w:uiPriority w:val="99"/>
    <w:semiHidden/>
    <w:unhideWhenUsed/>
    <w:rsid w:val="003E78D3"/>
    <w:rPr>
      <w:rFonts w:ascii="Tahoma" w:hAnsi="Tahoma" w:cs="Tahoma"/>
      <w:sz w:val="16"/>
      <w:szCs w:val="16"/>
    </w:rPr>
  </w:style>
  <w:style w:type="character" w:customStyle="1" w:styleId="BalloonTextChar">
    <w:name w:val="Balloon Text Char"/>
    <w:basedOn w:val="DefaultParagraphFont"/>
    <w:link w:val="BalloonText"/>
    <w:uiPriority w:val="99"/>
    <w:semiHidden/>
    <w:rsid w:val="003E78D3"/>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9</Pages>
  <Words>2224</Words>
  <Characters>12677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8</cp:revision>
  <cp:lastPrinted>2017-05-25T12:06:00Z</cp:lastPrinted>
  <dcterms:created xsi:type="dcterms:W3CDTF">2017-02-24T10:03:00Z</dcterms:created>
  <dcterms:modified xsi:type="dcterms:W3CDTF">2017-05-25T12:08:00Z</dcterms:modified>
</cp:coreProperties>
</file>